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FAB777" w14:textId="77777777" w:rsidR="002C1729" w:rsidRPr="00734715" w:rsidRDefault="002C1729" w:rsidP="000113E1">
      <w:pPr>
        <w:spacing w:before="67" w:after="240"/>
        <w:ind w:right="278"/>
        <w:jc w:val="center"/>
        <w:rPr>
          <w:rFonts w:ascii="Arial" w:hAnsi="Arial" w:cs="Arial"/>
          <w:b/>
          <w:sz w:val="48"/>
        </w:rPr>
      </w:pPr>
      <w:r w:rsidRPr="00734715">
        <w:rPr>
          <w:rFonts w:ascii="Arial" w:hAnsi="Arial" w:cs="Arial"/>
          <w:b/>
          <w:sz w:val="48"/>
        </w:rPr>
        <w:t>PPSA Plymouth Yacht Regatta</w:t>
      </w:r>
    </w:p>
    <w:p w14:paraId="27405969" w14:textId="2CF1166D" w:rsidR="002C1729" w:rsidRDefault="00681C22" w:rsidP="000113E1">
      <w:pPr>
        <w:spacing w:before="67" w:after="240"/>
        <w:ind w:right="278"/>
        <w:jc w:val="center"/>
        <w:rPr>
          <w:rFonts w:ascii="Arial" w:hAnsi="Arial" w:cs="Arial"/>
          <w:b/>
          <w:sz w:val="48"/>
        </w:rPr>
      </w:pPr>
      <w:r>
        <w:rPr>
          <w:noProof/>
        </w:rPr>
        <w:drawing>
          <wp:inline distT="0" distB="0" distL="0" distR="0" wp14:anchorId="2F053D81" wp14:editId="1906978F">
            <wp:extent cx="1247775" cy="1247775"/>
            <wp:effectExtent l="0" t="0" r="0" b="0"/>
            <wp:docPr id="1" name="Picture 4" descr="Port of Plymouth Sailing Associ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rt of Plymouth Sailing Associatio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47775" cy="1247775"/>
                    </a:xfrm>
                    <a:prstGeom prst="rect">
                      <a:avLst/>
                    </a:prstGeom>
                    <a:noFill/>
                    <a:ln>
                      <a:noFill/>
                    </a:ln>
                  </pic:spPr>
                </pic:pic>
              </a:graphicData>
            </a:graphic>
          </wp:inline>
        </w:drawing>
      </w:r>
      <w:r>
        <w:rPr>
          <w:noProof/>
        </w:rPr>
        <w:drawing>
          <wp:inline distT="0" distB="0" distL="0" distR="0" wp14:anchorId="7F3A4AF2" wp14:editId="1143DF14">
            <wp:extent cx="1533525" cy="1047750"/>
            <wp:effectExtent l="0" t="0" r="0" b="0"/>
            <wp:docPr id="2" name="Picture 3" descr="A blue logo with a sailboa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blue logo with a sailboat&#10;&#10;AI-generated content may be incorrec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33525" cy="1047750"/>
                    </a:xfrm>
                    <a:prstGeom prst="rect">
                      <a:avLst/>
                    </a:prstGeom>
                    <a:noFill/>
                    <a:ln>
                      <a:noFill/>
                    </a:ln>
                  </pic:spPr>
                </pic:pic>
              </a:graphicData>
            </a:graphic>
          </wp:inline>
        </w:drawing>
      </w:r>
    </w:p>
    <w:p w14:paraId="23990880" w14:textId="6642D9D0" w:rsidR="000113E1" w:rsidRDefault="000113E1" w:rsidP="000113E1">
      <w:pPr>
        <w:spacing w:before="67" w:after="240"/>
        <w:ind w:right="278"/>
        <w:jc w:val="center"/>
        <w:rPr>
          <w:rFonts w:ascii="Arial" w:hAnsi="Arial" w:cs="Arial"/>
          <w:b/>
          <w:sz w:val="48"/>
        </w:rPr>
      </w:pPr>
      <w:r w:rsidRPr="005E5AEE">
        <w:rPr>
          <w:rFonts w:ascii="Arial" w:hAnsi="Arial" w:cs="Arial"/>
          <w:b/>
          <w:sz w:val="48"/>
        </w:rPr>
        <w:t>202</w:t>
      </w:r>
      <w:r w:rsidR="00EA2C5F">
        <w:rPr>
          <w:rFonts w:ascii="Arial" w:hAnsi="Arial" w:cs="Arial"/>
          <w:b/>
          <w:sz w:val="48"/>
        </w:rPr>
        <w:t>6</w:t>
      </w:r>
      <w:r w:rsidRPr="005E5AEE">
        <w:rPr>
          <w:rFonts w:ascii="Arial" w:hAnsi="Arial" w:cs="Arial"/>
          <w:b/>
          <w:sz w:val="48"/>
        </w:rPr>
        <w:t xml:space="preserve"> J/24 Plymouth </w:t>
      </w:r>
      <w:r w:rsidR="00381A94">
        <w:rPr>
          <w:rFonts w:ascii="Arial" w:hAnsi="Arial" w:cs="Arial"/>
          <w:b/>
          <w:sz w:val="48"/>
        </w:rPr>
        <w:t>Regatta</w:t>
      </w:r>
    </w:p>
    <w:p w14:paraId="18EB7A19" w14:textId="0653A41D" w:rsidR="000113E1" w:rsidRDefault="000113E1" w:rsidP="000113E1">
      <w:pPr>
        <w:spacing w:before="67" w:after="240"/>
        <w:ind w:right="278"/>
        <w:jc w:val="center"/>
        <w:rPr>
          <w:rFonts w:ascii="Arial" w:hAnsi="Arial" w:cs="Arial"/>
          <w:b/>
          <w:bCs/>
          <w:color w:val="000000"/>
          <w:sz w:val="48"/>
          <w:szCs w:val="48"/>
          <w:u w:val="single" w:color="000000"/>
        </w:rPr>
      </w:pPr>
      <w:r w:rsidRPr="000113E1">
        <w:rPr>
          <w:rFonts w:ascii="Arial" w:hAnsi="Arial" w:cs="Arial"/>
          <w:b/>
          <w:bCs/>
          <w:color w:val="000000"/>
          <w:sz w:val="48"/>
          <w:szCs w:val="48"/>
          <w:u w:val="single" w:color="000000"/>
        </w:rPr>
        <w:t>Saturday 1</w:t>
      </w:r>
      <w:r w:rsidR="00EA2C5F">
        <w:rPr>
          <w:rFonts w:ascii="Arial" w:hAnsi="Arial" w:cs="Arial"/>
          <w:b/>
          <w:bCs/>
          <w:color w:val="000000"/>
          <w:sz w:val="48"/>
          <w:szCs w:val="48"/>
          <w:u w:val="single" w:color="000000"/>
        </w:rPr>
        <w:t>8</w:t>
      </w:r>
      <w:r w:rsidRPr="000113E1">
        <w:rPr>
          <w:rFonts w:ascii="Arial" w:hAnsi="Arial" w:cs="Arial"/>
          <w:b/>
          <w:bCs/>
          <w:color w:val="000000"/>
          <w:sz w:val="48"/>
          <w:szCs w:val="48"/>
          <w:u w:val="single" w:color="000000"/>
        </w:rPr>
        <w:t xml:space="preserve">th - Sunday </w:t>
      </w:r>
      <w:r w:rsidR="00D810D1">
        <w:rPr>
          <w:rFonts w:ascii="Arial" w:hAnsi="Arial" w:cs="Arial"/>
          <w:b/>
          <w:bCs/>
          <w:color w:val="000000"/>
          <w:sz w:val="48"/>
          <w:szCs w:val="48"/>
          <w:u w:val="single" w:color="000000"/>
        </w:rPr>
        <w:t>19</w:t>
      </w:r>
      <w:r w:rsidRPr="000113E1">
        <w:rPr>
          <w:rFonts w:ascii="Arial" w:hAnsi="Arial" w:cs="Arial"/>
          <w:b/>
          <w:bCs/>
          <w:color w:val="000000"/>
          <w:sz w:val="48"/>
          <w:szCs w:val="48"/>
          <w:u w:val="single" w:color="000000"/>
          <w:vertAlign w:val="superscript"/>
        </w:rPr>
        <w:t>th</w:t>
      </w:r>
      <w:r w:rsidRPr="000113E1">
        <w:rPr>
          <w:rFonts w:ascii="Arial" w:hAnsi="Arial" w:cs="Arial"/>
          <w:b/>
          <w:bCs/>
          <w:color w:val="000000"/>
          <w:sz w:val="48"/>
          <w:szCs w:val="48"/>
          <w:u w:val="single" w:color="000000"/>
        </w:rPr>
        <w:t xml:space="preserve"> July 202</w:t>
      </w:r>
      <w:r w:rsidR="00D810D1">
        <w:rPr>
          <w:rFonts w:ascii="Arial" w:hAnsi="Arial" w:cs="Arial"/>
          <w:b/>
          <w:bCs/>
          <w:color w:val="000000"/>
          <w:sz w:val="48"/>
          <w:szCs w:val="48"/>
          <w:u w:val="single" w:color="000000"/>
        </w:rPr>
        <w:t>6</w:t>
      </w:r>
    </w:p>
    <w:p w14:paraId="3A63DC6A" w14:textId="518109ED" w:rsidR="000113E1" w:rsidRDefault="000113E1" w:rsidP="000113E1">
      <w:pPr>
        <w:spacing w:before="67" w:after="240"/>
        <w:ind w:right="278"/>
        <w:jc w:val="center"/>
        <w:rPr>
          <w:rFonts w:ascii="Arial" w:hAnsi="Arial" w:cs="Arial"/>
          <w:b/>
          <w:bCs/>
        </w:rPr>
      </w:pPr>
      <w:r w:rsidRPr="00B45B27">
        <w:rPr>
          <w:rFonts w:ascii="Arial" w:hAnsi="Arial" w:cs="Arial"/>
          <w:b/>
          <w:bCs/>
        </w:rPr>
        <w:t>The Organizing Authority is the Port of Plymouth Sailing Association (PPSA)</w:t>
      </w:r>
      <w:r w:rsidR="007912ED">
        <w:rPr>
          <w:rFonts w:ascii="Arial" w:hAnsi="Arial" w:cs="Arial"/>
          <w:b/>
          <w:bCs/>
        </w:rPr>
        <w:t xml:space="preserve"> </w:t>
      </w:r>
    </w:p>
    <w:p w14:paraId="704126C0" w14:textId="5212A0F1" w:rsidR="003511BD" w:rsidRDefault="007912ED" w:rsidP="000113E1">
      <w:pPr>
        <w:spacing w:before="67" w:after="240"/>
        <w:ind w:right="278"/>
        <w:jc w:val="center"/>
        <w:rPr>
          <w:rFonts w:ascii="Arial" w:hAnsi="Arial" w:cs="Arial"/>
          <w:b/>
          <w:bCs/>
        </w:rPr>
      </w:pPr>
      <w:r>
        <w:rPr>
          <w:rFonts w:ascii="Arial" w:hAnsi="Arial" w:cs="Arial"/>
          <w:b/>
          <w:bCs/>
        </w:rPr>
        <w:t>In conjunction with Plym Yacht Club</w:t>
      </w:r>
    </w:p>
    <w:p w14:paraId="0E7599A3" w14:textId="4280EC21" w:rsidR="000113E1" w:rsidRDefault="000113E1" w:rsidP="000113E1">
      <w:pPr>
        <w:spacing w:before="67" w:after="240"/>
        <w:ind w:right="278"/>
        <w:jc w:val="center"/>
        <w:rPr>
          <w:rFonts w:ascii="Arial" w:hAnsi="Arial" w:cs="Arial"/>
          <w:b/>
          <w:sz w:val="48"/>
        </w:rPr>
      </w:pPr>
      <w:r>
        <w:rPr>
          <w:rFonts w:ascii="Arial" w:hAnsi="Arial" w:cs="Arial"/>
          <w:b/>
          <w:sz w:val="48"/>
        </w:rPr>
        <w:t>S</w:t>
      </w:r>
      <w:r w:rsidR="00C51672">
        <w:rPr>
          <w:rFonts w:ascii="Arial" w:hAnsi="Arial" w:cs="Arial"/>
          <w:b/>
          <w:sz w:val="48"/>
        </w:rPr>
        <w:t>AILING INSTRUCTIONS</w:t>
      </w:r>
    </w:p>
    <w:p w14:paraId="4F37E741" w14:textId="77777777" w:rsidR="000113E1" w:rsidRDefault="000113E1" w:rsidP="000113E1">
      <w:pPr>
        <w:spacing w:before="67" w:after="240"/>
        <w:ind w:right="278"/>
        <w:jc w:val="center"/>
        <w:rPr>
          <w:rFonts w:ascii="Arial" w:hAnsi="Arial" w:cs="Arial"/>
          <w:b/>
          <w:sz w:val="48"/>
        </w:rPr>
      </w:pPr>
    </w:p>
    <w:p w14:paraId="6D99ED65" w14:textId="77777777" w:rsidR="000113E1" w:rsidRPr="000113E1" w:rsidRDefault="00C60C48" w:rsidP="000113E1">
      <w:pPr>
        <w:spacing w:before="67" w:after="240"/>
        <w:ind w:right="278"/>
        <w:rPr>
          <w:rFonts w:ascii="Arial" w:hAnsi="Arial" w:cs="Arial"/>
          <w:b/>
          <w:bCs/>
          <w:sz w:val="22"/>
          <w:szCs w:val="22"/>
        </w:rPr>
      </w:pPr>
      <w:r w:rsidRPr="000113E1">
        <w:rPr>
          <w:rFonts w:ascii="Arial" w:hAnsi="Arial" w:cs="Arial"/>
          <w:b/>
          <w:bCs/>
          <w:sz w:val="22"/>
          <w:szCs w:val="22"/>
        </w:rPr>
        <w:t>1</w:t>
      </w:r>
      <w:r w:rsidRPr="000113E1">
        <w:rPr>
          <w:rFonts w:ascii="Arial" w:hAnsi="Arial" w:cs="Arial"/>
          <w:b/>
          <w:bCs/>
          <w:sz w:val="22"/>
          <w:szCs w:val="22"/>
        </w:rPr>
        <w:tab/>
        <w:t>RULES</w:t>
      </w:r>
    </w:p>
    <w:p w14:paraId="517EB554" w14:textId="77777777" w:rsidR="00FB5CED" w:rsidRDefault="00C60C48" w:rsidP="00FB5CED">
      <w:pPr>
        <w:spacing w:before="67" w:after="240"/>
        <w:ind w:right="278"/>
        <w:rPr>
          <w:rFonts w:ascii="Arial" w:hAnsi="Arial" w:cs="Arial"/>
          <w:sz w:val="22"/>
          <w:szCs w:val="22"/>
        </w:rPr>
      </w:pPr>
      <w:r w:rsidRPr="000113E1">
        <w:rPr>
          <w:rFonts w:ascii="Arial" w:hAnsi="Arial" w:cs="Arial"/>
          <w:sz w:val="22"/>
          <w:szCs w:val="22"/>
        </w:rPr>
        <w:t>1.1</w:t>
      </w:r>
      <w:r w:rsidR="00ED6ED3">
        <w:rPr>
          <w:rFonts w:ascii="Arial" w:hAnsi="Arial" w:cs="Arial"/>
          <w:sz w:val="22"/>
          <w:szCs w:val="22"/>
        </w:rPr>
        <w:tab/>
        <w:t>See NoR 1.1-1.6</w:t>
      </w:r>
    </w:p>
    <w:p w14:paraId="44120ED8" w14:textId="3129D396" w:rsidR="00FB5CED" w:rsidRPr="00734715" w:rsidRDefault="00FB5CED" w:rsidP="000113E1">
      <w:pPr>
        <w:spacing w:before="67" w:after="240"/>
        <w:ind w:right="278"/>
        <w:rPr>
          <w:rFonts w:ascii="Arial" w:hAnsi="Arial" w:cs="Arial"/>
          <w:sz w:val="22"/>
          <w:szCs w:val="22"/>
        </w:rPr>
      </w:pPr>
      <w:r w:rsidRPr="00FB5CED">
        <w:rPr>
          <w:rFonts w:ascii="Arial" w:hAnsi="Arial" w:cs="Arial"/>
          <w:sz w:val="22"/>
          <w:szCs w:val="22"/>
        </w:rPr>
        <w:t>1.7</w:t>
      </w:r>
      <w:r w:rsidRPr="00FB5CED">
        <w:rPr>
          <w:rFonts w:ascii="Arial" w:hAnsi="Arial" w:cs="Arial"/>
          <w:sz w:val="22"/>
          <w:szCs w:val="22"/>
        </w:rPr>
        <w:tab/>
        <w:t>Where there is conflict between this Notice of Race and the Sailing Instructions, the Sailing</w:t>
      </w:r>
      <w:r>
        <w:rPr>
          <w:rFonts w:ascii="Arial" w:hAnsi="Arial" w:cs="Arial"/>
          <w:sz w:val="22"/>
          <w:szCs w:val="22"/>
        </w:rPr>
        <w:tab/>
      </w:r>
      <w:r w:rsidRPr="00FB5CED">
        <w:rPr>
          <w:rFonts w:ascii="Arial" w:hAnsi="Arial" w:cs="Arial"/>
          <w:sz w:val="22"/>
          <w:szCs w:val="22"/>
        </w:rPr>
        <w:t xml:space="preserve"> </w:t>
      </w:r>
      <w:r>
        <w:rPr>
          <w:rFonts w:ascii="Arial" w:hAnsi="Arial" w:cs="Arial"/>
          <w:sz w:val="22"/>
          <w:szCs w:val="22"/>
        </w:rPr>
        <w:tab/>
      </w:r>
      <w:r w:rsidRPr="00FB5CED">
        <w:rPr>
          <w:rFonts w:ascii="Arial" w:hAnsi="Arial" w:cs="Arial"/>
          <w:sz w:val="22"/>
          <w:szCs w:val="22"/>
        </w:rPr>
        <w:t xml:space="preserve">Instructions shall prevail except that neither shall change nor alter a class rule. </w:t>
      </w:r>
      <w:r w:rsidRPr="00FB5CED">
        <w:rPr>
          <w:rFonts w:ascii="Arial" w:hAnsi="Arial" w:cs="Arial"/>
          <w:sz w:val="22"/>
          <w:szCs w:val="22"/>
        </w:rPr>
        <w:tab/>
      </w:r>
      <w:r>
        <w:rPr>
          <w:rFonts w:ascii="Arial" w:hAnsi="Arial" w:cs="Arial"/>
          <w:sz w:val="22"/>
          <w:szCs w:val="22"/>
        </w:rPr>
        <w:tab/>
      </w:r>
      <w:r>
        <w:rPr>
          <w:rFonts w:ascii="Arial" w:hAnsi="Arial" w:cs="Arial"/>
          <w:sz w:val="22"/>
          <w:szCs w:val="22"/>
        </w:rPr>
        <w:tab/>
      </w:r>
      <w:r w:rsidRPr="00FB5CED">
        <w:rPr>
          <w:rFonts w:ascii="Arial" w:hAnsi="Arial" w:cs="Arial"/>
          <w:sz w:val="22"/>
          <w:szCs w:val="22"/>
        </w:rPr>
        <w:t xml:space="preserve">This changes </w:t>
      </w:r>
      <w:r>
        <w:rPr>
          <w:rFonts w:ascii="Arial" w:hAnsi="Arial" w:cs="Arial"/>
          <w:sz w:val="22"/>
          <w:szCs w:val="22"/>
        </w:rPr>
        <w:tab/>
      </w:r>
      <w:r w:rsidRPr="00FB5CED">
        <w:rPr>
          <w:rFonts w:ascii="Arial" w:hAnsi="Arial" w:cs="Arial"/>
          <w:sz w:val="22"/>
          <w:szCs w:val="22"/>
        </w:rPr>
        <w:t xml:space="preserve">Rule </w:t>
      </w:r>
      <w:r w:rsidR="002C1729" w:rsidRPr="00734715">
        <w:rPr>
          <w:rFonts w:ascii="Arial" w:hAnsi="Arial" w:cs="Arial"/>
          <w:sz w:val="22"/>
          <w:szCs w:val="22"/>
        </w:rPr>
        <w:t>63.5</w:t>
      </w:r>
      <w:r w:rsidR="00390429" w:rsidRPr="00734715">
        <w:rPr>
          <w:rFonts w:ascii="Arial" w:hAnsi="Arial" w:cs="Arial"/>
          <w:sz w:val="22"/>
          <w:szCs w:val="22"/>
        </w:rPr>
        <w:t>(c) 2</w:t>
      </w:r>
    </w:p>
    <w:p w14:paraId="414E1EDD" w14:textId="77777777" w:rsidR="002C1729" w:rsidRPr="000113E1" w:rsidRDefault="002C1729" w:rsidP="000113E1">
      <w:pPr>
        <w:spacing w:before="67" w:after="240"/>
        <w:ind w:right="278"/>
        <w:rPr>
          <w:rFonts w:ascii="Arial" w:hAnsi="Arial" w:cs="Arial"/>
          <w:sz w:val="22"/>
          <w:szCs w:val="22"/>
        </w:rPr>
      </w:pPr>
    </w:p>
    <w:p w14:paraId="08B83595" w14:textId="77777777" w:rsidR="000113E1" w:rsidRPr="00ED6ED3" w:rsidRDefault="000113E1" w:rsidP="00ED6ED3">
      <w:pPr>
        <w:spacing w:before="67" w:after="240"/>
        <w:ind w:right="278"/>
        <w:rPr>
          <w:rFonts w:ascii="Arial" w:hAnsi="Arial" w:cs="Arial"/>
          <w:b/>
          <w:bCs/>
          <w:sz w:val="22"/>
          <w:szCs w:val="22"/>
        </w:rPr>
      </w:pPr>
      <w:r w:rsidRPr="00ED6ED3">
        <w:rPr>
          <w:rFonts w:ascii="Arial" w:hAnsi="Arial" w:cs="Arial"/>
          <w:b/>
          <w:bCs/>
          <w:sz w:val="22"/>
          <w:szCs w:val="22"/>
        </w:rPr>
        <w:t>2</w:t>
      </w:r>
      <w:r w:rsidRPr="00ED6ED3">
        <w:rPr>
          <w:rFonts w:ascii="Arial" w:hAnsi="Arial" w:cs="Arial"/>
          <w:b/>
          <w:bCs/>
          <w:sz w:val="22"/>
          <w:szCs w:val="22"/>
        </w:rPr>
        <w:tab/>
        <w:t>CHANGES TO SAILING INSTRUCTIONS</w:t>
      </w:r>
    </w:p>
    <w:p w14:paraId="48AB153D" w14:textId="77777777" w:rsidR="002C1729" w:rsidRDefault="000113E1" w:rsidP="002C1729">
      <w:pPr>
        <w:spacing w:before="67" w:after="240"/>
        <w:ind w:right="278"/>
        <w:rPr>
          <w:rFonts w:ascii="Arial" w:hAnsi="Arial" w:cs="Arial"/>
          <w:sz w:val="22"/>
          <w:szCs w:val="22"/>
        </w:rPr>
      </w:pPr>
      <w:r w:rsidRPr="000113E1">
        <w:rPr>
          <w:rFonts w:ascii="Arial" w:hAnsi="Arial" w:cs="Arial"/>
          <w:sz w:val="22"/>
          <w:szCs w:val="22"/>
        </w:rPr>
        <w:t>2.1</w:t>
      </w:r>
      <w:r w:rsidRPr="000113E1">
        <w:rPr>
          <w:rFonts w:ascii="Arial" w:hAnsi="Arial" w:cs="Arial"/>
          <w:sz w:val="22"/>
          <w:szCs w:val="22"/>
        </w:rPr>
        <w:tab/>
        <w:t xml:space="preserve">Any changes to the Sailing Instructions will be posted in the competitor WhatsApp group before </w:t>
      </w:r>
      <w:r w:rsidRPr="000113E1">
        <w:rPr>
          <w:rFonts w:ascii="Arial" w:hAnsi="Arial" w:cs="Arial"/>
          <w:sz w:val="22"/>
          <w:szCs w:val="22"/>
        </w:rPr>
        <w:tab/>
        <w:t xml:space="preserve">0800 on the day they will take effect (see SI 3.1). They may be repeated via VHF up to 5 minutes </w:t>
      </w:r>
      <w:r w:rsidRPr="000113E1">
        <w:rPr>
          <w:rFonts w:ascii="Arial" w:hAnsi="Arial" w:cs="Arial"/>
          <w:sz w:val="22"/>
          <w:szCs w:val="22"/>
        </w:rPr>
        <w:tab/>
        <w:t xml:space="preserve">before the first warning signal of the day, except that any change to the schedule of races will be </w:t>
      </w:r>
      <w:r w:rsidRPr="000113E1">
        <w:rPr>
          <w:rFonts w:ascii="Arial" w:hAnsi="Arial" w:cs="Arial"/>
          <w:sz w:val="22"/>
          <w:szCs w:val="22"/>
        </w:rPr>
        <w:tab/>
      </w:r>
      <w:r w:rsidR="00ED6ED3">
        <w:rPr>
          <w:rFonts w:ascii="Arial" w:hAnsi="Arial" w:cs="Arial"/>
          <w:sz w:val="22"/>
          <w:szCs w:val="22"/>
        </w:rPr>
        <w:t>posted by 20:00 on the day before it will take effect.</w:t>
      </w:r>
    </w:p>
    <w:p w14:paraId="335ABF3B" w14:textId="77777777" w:rsidR="002C1729" w:rsidRDefault="002C1729" w:rsidP="002C1729">
      <w:pPr>
        <w:spacing w:before="67" w:after="240"/>
        <w:ind w:right="278"/>
        <w:rPr>
          <w:rFonts w:ascii="Arial" w:hAnsi="Arial" w:cs="Arial"/>
          <w:sz w:val="22"/>
          <w:szCs w:val="22"/>
        </w:rPr>
      </w:pPr>
    </w:p>
    <w:p w14:paraId="2F080397" w14:textId="29913B66" w:rsidR="002C1729" w:rsidRPr="002C1729" w:rsidRDefault="002C1729" w:rsidP="002C1729">
      <w:pPr>
        <w:spacing w:before="67" w:after="240"/>
        <w:ind w:right="278"/>
        <w:rPr>
          <w:rFonts w:ascii="Arial" w:hAnsi="Arial" w:cs="Arial"/>
          <w:b/>
          <w:bCs/>
          <w:sz w:val="22"/>
          <w:szCs w:val="22"/>
        </w:rPr>
      </w:pPr>
      <w:r>
        <w:rPr>
          <w:rFonts w:ascii="Arial" w:hAnsi="Arial" w:cs="Arial"/>
          <w:b/>
          <w:bCs/>
          <w:sz w:val="22"/>
          <w:szCs w:val="22"/>
        </w:rPr>
        <w:t>3</w:t>
      </w:r>
      <w:r>
        <w:rPr>
          <w:rFonts w:ascii="Arial" w:hAnsi="Arial" w:cs="Arial"/>
          <w:b/>
          <w:bCs/>
          <w:sz w:val="22"/>
          <w:szCs w:val="22"/>
        </w:rPr>
        <w:tab/>
      </w:r>
      <w:r w:rsidR="000113E1" w:rsidRPr="002C1729">
        <w:rPr>
          <w:rFonts w:ascii="Arial" w:hAnsi="Arial" w:cs="Arial"/>
          <w:b/>
          <w:bCs/>
          <w:sz w:val="22"/>
          <w:szCs w:val="22"/>
        </w:rPr>
        <w:t>COMMUNICATIONS WITH COMPETITORS</w:t>
      </w:r>
    </w:p>
    <w:p w14:paraId="6C664071" w14:textId="6E867DCA" w:rsidR="002C1729" w:rsidRPr="008B6764" w:rsidRDefault="002C1729" w:rsidP="008B6764">
      <w:pPr>
        <w:spacing w:before="67" w:after="240"/>
        <w:ind w:left="720" w:right="278" w:hanging="720"/>
        <w:rPr>
          <w:rStyle w:val="None"/>
          <w:rFonts w:ascii="Arial" w:hAnsi="Arial" w:cs="Arial"/>
          <w:sz w:val="22"/>
          <w:szCs w:val="22"/>
          <w:u w:color="0000FF"/>
        </w:rPr>
      </w:pPr>
      <w:r>
        <w:rPr>
          <w:rFonts w:ascii="Arial" w:hAnsi="Arial" w:cs="Arial"/>
          <w:sz w:val="22"/>
          <w:szCs w:val="22"/>
        </w:rPr>
        <w:t>3.1</w:t>
      </w:r>
      <w:r>
        <w:rPr>
          <w:rFonts w:ascii="Arial" w:hAnsi="Arial" w:cs="Arial"/>
          <w:sz w:val="22"/>
          <w:szCs w:val="22"/>
        </w:rPr>
        <w:tab/>
      </w:r>
      <w:r w:rsidR="000113E1" w:rsidRPr="002C1729">
        <w:rPr>
          <w:rFonts w:ascii="Arial" w:hAnsi="Arial" w:cs="Arial"/>
          <w:sz w:val="22"/>
          <w:szCs w:val="22"/>
        </w:rPr>
        <w:t xml:space="preserve">Notices to competitors will be </w:t>
      </w:r>
      <w:r w:rsidR="000113E1" w:rsidRPr="00734715">
        <w:rPr>
          <w:rFonts w:ascii="Arial" w:hAnsi="Arial" w:cs="Arial"/>
          <w:sz w:val="22"/>
          <w:szCs w:val="22"/>
        </w:rPr>
        <w:t xml:space="preserve">posted on the official notice board at </w:t>
      </w:r>
      <w:r w:rsidRPr="00734715">
        <w:rPr>
          <w:rFonts w:ascii="Arial" w:hAnsi="Arial" w:cs="Arial"/>
          <w:sz w:val="22"/>
          <w:szCs w:val="22"/>
        </w:rPr>
        <w:t xml:space="preserve"> </w:t>
      </w:r>
      <w:hyperlink r:id="rId10" w:history="1">
        <w:r w:rsidR="00237E2C" w:rsidRPr="006B5D64">
          <w:rPr>
            <w:rStyle w:val="Hyperlink"/>
            <w:rFonts w:ascii="Arial" w:hAnsi="Arial" w:cs="Arial"/>
            <w:sz w:val="22"/>
            <w:szCs w:val="22"/>
          </w:rPr>
          <w:t>https://www.ppsa.org.uk/j24</w:t>
        </w:r>
      </w:hyperlink>
      <w:r w:rsidR="00237E2C">
        <w:rPr>
          <w:rFonts w:ascii="Arial" w:hAnsi="Arial" w:cs="Arial"/>
          <w:sz w:val="22"/>
          <w:szCs w:val="22"/>
        </w:rPr>
        <w:t xml:space="preserve"> </w:t>
      </w:r>
      <w:r w:rsidRPr="00734715">
        <w:rPr>
          <w:rFonts w:ascii="Arial" w:hAnsi="Arial" w:cs="Arial"/>
          <w:sz w:val="22"/>
          <w:szCs w:val="22"/>
        </w:rPr>
        <w:t xml:space="preserve">                      </w:t>
      </w:r>
      <w:r w:rsidR="00237E2C">
        <w:rPr>
          <w:rFonts w:ascii="Arial" w:hAnsi="Arial" w:cs="Arial"/>
        </w:rPr>
        <w:t xml:space="preserve"> </w:t>
      </w:r>
      <w:r w:rsidR="008B6764">
        <w:rPr>
          <w:rFonts w:ascii="Arial" w:hAnsi="Arial" w:cs="Arial"/>
        </w:rPr>
        <w:t>,</w:t>
      </w:r>
      <w:r w:rsidR="008B6764" w:rsidRPr="008B6764">
        <w:rPr>
          <w:rFonts w:ascii="Arial" w:hAnsi="Arial" w:cs="Arial"/>
        </w:rPr>
        <w:t xml:space="preserve"> </w:t>
      </w:r>
      <w:r w:rsidRPr="00734715">
        <w:rPr>
          <w:rStyle w:val="Hyperlink0"/>
          <w:rFonts w:ascii="Arial" w:hAnsi="Arial" w:cs="Arial"/>
          <w:color w:val="auto"/>
          <w:sz w:val="22"/>
          <w:szCs w:val="22"/>
          <w:u w:val="none"/>
        </w:rPr>
        <w:t xml:space="preserve">during the event communications will only be made </w:t>
      </w:r>
      <w:r w:rsidR="000113E1" w:rsidRPr="00734715">
        <w:rPr>
          <w:rStyle w:val="Hyperlink0"/>
          <w:rFonts w:ascii="Arial" w:hAnsi="Arial" w:cs="Arial"/>
          <w:color w:val="auto"/>
          <w:sz w:val="22"/>
          <w:szCs w:val="22"/>
          <w:u w:val="none"/>
        </w:rPr>
        <w:t>on</w:t>
      </w:r>
      <w:r w:rsidR="00D810D1">
        <w:rPr>
          <w:rStyle w:val="Hyperlink0"/>
          <w:rFonts w:ascii="Arial" w:hAnsi="Arial" w:cs="Arial"/>
          <w:color w:val="auto"/>
          <w:sz w:val="22"/>
          <w:szCs w:val="22"/>
          <w:u w:val="none"/>
        </w:rPr>
        <w:t xml:space="preserve"> </w:t>
      </w:r>
      <w:r w:rsidR="00ED6ED3" w:rsidRPr="00734715">
        <w:rPr>
          <w:rStyle w:val="Hyperlink0"/>
          <w:rFonts w:ascii="Arial" w:hAnsi="Arial" w:cs="Arial"/>
          <w:color w:val="auto"/>
          <w:sz w:val="22"/>
          <w:szCs w:val="22"/>
          <w:u w:val="none"/>
        </w:rPr>
        <w:t>PPSA Yacht Regatta</w:t>
      </w:r>
      <w:r w:rsidR="000113E1" w:rsidRPr="00734715">
        <w:rPr>
          <w:rStyle w:val="Hyperlink0"/>
          <w:rFonts w:ascii="Arial" w:hAnsi="Arial" w:cs="Arial"/>
          <w:color w:val="auto"/>
          <w:sz w:val="22"/>
          <w:szCs w:val="22"/>
          <w:u w:val="none"/>
        </w:rPr>
        <w:t xml:space="preserve"> WhatsApp</w:t>
      </w:r>
      <w:r w:rsidR="00ED6ED3" w:rsidRPr="00734715">
        <w:rPr>
          <w:rStyle w:val="Hyperlink0"/>
          <w:rFonts w:ascii="Arial" w:hAnsi="Arial" w:cs="Arial"/>
          <w:color w:val="auto"/>
          <w:sz w:val="22"/>
          <w:szCs w:val="22"/>
          <w:u w:val="none"/>
        </w:rPr>
        <w:t xml:space="preserve"> </w:t>
      </w:r>
      <w:r w:rsidR="000113E1" w:rsidRPr="00734715">
        <w:rPr>
          <w:rStyle w:val="Hyperlink0"/>
          <w:rFonts w:ascii="Arial" w:hAnsi="Arial" w:cs="Arial"/>
          <w:color w:val="auto"/>
          <w:sz w:val="22"/>
          <w:szCs w:val="22"/>
          <w:u w:val="none"/>
        </w:rPr>
        <w:t>group</w:t>
      </w:r>
      <w:r w:rsidRPr="00734715">
        <w:rPr>
          <w:rStyle w:val="Hyperlink0"/>
          <w:rFonts w:ascii="Arial" w:hAnsi="Arial" w:cs="Arial"/>
          <w:color w:val="auto"/>
          <w:sz w:val="22"/>
          <w:szCs w:val="22"/>
          <w:u w:val="none"/>
        </w:rPr>
        <w:t xml:space="preserve"> ( all competitors will be added to this group) and VHF</w:t>
      </w:r>
      <w:r w:rsidRPr="002C1729">
        <w:rPr>
          <w:rStyle w:val="Hyperlink0"/>
          <w:rFonts w:ascii="Arial" w:hAnsi="Arial" w:cs="Arial"/>
          <w:color w:val="FF0000"/>
          <w:sz w:val="22"/>
          <w:szCs w:val="22"/>
          <w:u w:val="none"/>
        </w:rPr>
        <w:t>.</w:t>
      </w:r>
      <w:r w:rsidR="000113E1" w:rsidRPr="002C1729">
        <w:rPr>
          <w:rStyle w:val="None"/>
          <w:rFonts w:ascii="Arial" w:hAnsi="Arial" w:cs="Arial"/>
          <w:color w:val="FF0000"/>
          <w:sz w:val="22"/>
          <w:szCs w:val="22"/>
        </w:rPr>
        <w:tab/>
      </w:r>
    </w:p>
    <w:p w14:paraId="19BD1EE0" w14:textId="77777777" w:rsidR="004E5B67" w:rsidRDefault="000113E1" w:rsidP="004E5B67">
      <w:pPr>
        <w:spacing w:before="67" w:after="240"/>
        <w:ind w:right="278"/>
        <w:rPr>
          <w:rStyle w:val="None"/>
          <w:color w:val="000000"/>
          <w:sz w:val="22"/>
          <w:szCs w:val="22"/>
        </w:rPr>
      </w:pPr>
      <w:r w:rsidRPr="002C1729">
        <w:rPr>
          <w:rStyle w:val="None"/>
          <w:rFonts w:ascii="Arial" w:hAnsi="Arial" w:cs="Arial"/>
          <w:color w:val="000000"/>
          <w:sz w:val="22"/>
          <w:szCs w:val="22"/>
        </w:rPr>
        <w:lastRenderedPageBreak/>
        <w:t xml:space="preserve">3.2 </w:t>
      </w:r>
      <w:r w:rsidR="00DD6C11">
        <w:rPr>
          <w:rStyle w:val="None"/>
          <w:rFonts w:ascii="Arial" w:hAnsi="Arial" w:cs="Arial"/>
          <w:color w:val="000000"/>
          <w:sz w:val="22"/>
          <w:szCs w:val="22"/>
        </w:rPr>
        <w:tab/>
      </w:r>
      <w:r w:rsidRPr="002C1729">
        <w:rPr>
          <w:rStyle w:val="None"/>
          <w:rFonts w:ascii="Arial" w:hAnsi="Arial" w:cs="Arial"/>
          <w:color w:val="000000"/>
          <w:sz w:val="22"/>
          <w:szCs w:val="22"/>
        </w:rPr>
        <w:t xml:space="preserve">On the water the race committee intends to monitor and communicate on Ch 72, Ch </w:t>
      </w:r>
      <w:r w:rsidR="00ED6ED3" w:rsidRPr="002C1729">
        <w:rPr>
          <w:rStyle w:val="None"/>
          <w:rFonts w:ascii="Arial" w:hAnsi="Arial" w:cs="Arial"/>
          <w:color w:val="000000"/>
          <w:sz w:val="22"/>
          <w:szCs w:val="22"/>
        </w:rPr>
        <w:t>77</w:t>
      </w:r>
      <w:r w:rsidRPr="002C1729">
        <w:rPr>
          <w:rStyle w:val="None"/>
          <w:rFonts w:ascii="Arial" w:hAnsi="Arial" w:cs="Arial"/>
          <w:color w:val="000000"/>
          <w:sz w:val="22"/>
          <w:szCs w:val="22"/>
        </w:rPr>
        <w:t xml:space="preserve"> will be </w:t>
      </w:r>
      <w:r w:rsidR="00ED6ED3" w:rsidRPr="002C1729">
        <w:rPr>
          <w:rStyle w:val="None"/>
          <w:rFonts w:ascii="Arial" w:hAnsi="Arial" w:cs="Arial"/>
          <w:color w:val="000000"/>
          <w:sz w:val="22"/>
          <w:szCs w:val="22"/>
        </w:rPr>
        <w:tab/>
      </w:r>
      <w:r w:rsidRPr="002C1729">
        <w:rPr>
          <w:rStyle w:val="None"/>
          <w:rFonts w:ascii="Arial" w:hAnsi="Arial" w:cs="Arial"/>
          <w:color w:val="000000"/>
          <w:sz w:val="22"/>
          <w:szCs w:val="22"/>
        </w:rPr>
        <w:t>used if Ch 72 is unusable</w:t>
      </w:r>
      <w:r w:rsidRPr="000113E1">
        <w:rPr>
          <w:rStyle w:val="None"/>
          <w:color w:val="000000"/>
          <w:sz w:val="22"/>
          <w:szCs w:val="22"/>
        </w:rPr>
        <w:t>.</w:t>
      </w:r>
    </w:p>
    <w:p w14:paraId="513EA574" w14:textId="42E2C04F" w:rsidR="004E5B67" w:rsidRDefault="004E5B67" w:rsidP="004E5B67">
      <w:pPr>
        <w:spacing w:before="67" w:after="240"/>
        <w:ind w:right="278"/>
        <w:rPr>
          <w:rStyle w:val="None"/>
          <w:rFonts w:ascii="Arial" w:hAnsi="Arial" w:cs="Arial"/>
          <w:color w:val="000000"/>
          <w:sz w:val="22"/>
          <w:szCs w:val="22"/>
        </w:rPr>
      </w:pPr>
      <w:r>
        <w:rPr>
          <w:rStyle w:val="None"/>
          <w:color w:val="000000"/>
          <w:sz w:val="22"/>
          <w:szCs w:val="22"/>
        </w:rPr>
        <w:tab/>
      </w:r>
      <w:r w:rsidRPr="004E5B67">
        <w:rPr>
          <w:rStyle w:val="None"/>
          <w:rFonts w:ascii="Arial" w:hAnsi="Arial" w:cs="Arial"/>
          <w:color w:val="000000"/>
          <w:sz w:val="22"/>
          <w:szCs w:val="22"/>
        </w:rPr>
        <w:t>T</w:t>
      </w:r>
      <w:r w:rsidR="000113E1" w:rsidRPr="004E5B67">
        <w:rPr>
          <w:rStyle w:val="None"/>
          <w:rFonts w:ascii="Arial" w:hAnsi="Arial" w:cs="Arial"/>
          <w:color w:val="000000"/>
          <w:sz w:val="22"/>
          <w:szCs w:val="22"/>
        </w:rPr>
        <w:t>he following communications may be made by the race committee on Ch 72/</w:t>
      </w:r>
      <w:proofErr w:type="gramStart"/>
      <w:r w:rsidR="00ED6ED3" w:rsidRPr="004E5B67">
        <w:rPr>
          <w:rStyle w:val="None"/>
          <w:rFonts w:ascii="Arial" w:hAnsi="Arial" w:cs="Arial"/>
          <w:color w:val="000000"/>
          <w:sz w:val="22"/>
          <w:szCs w:val="22"/>
        </w:rPr>
        <w:t>77</w:t>
      </w:r>
      <w:r w:rsidR="000113E1" w:rsidRPr="004E5B67">
        <w:rPr>
          <w:rStyle w:val="None"/>
          <w:rFonts w:ascii="Arial" w:hAnsi="Arial" w:cs="Arial"/>
          <w:color w:val="000000"/>
          <w:sz w:val="22"/>
          <w:szCs w:val="22"/>
        </w:rPr>
        <w:t xml:space="preserve"> :</w:t>
      </w:r>
      <w:proofErr w:type="gramEnd"/>
      <w:r w:rsidR="000113E1" w:rsidRPr="004E5B67">
        <w:rPr>
          <w:rStyle w:val="None"/>
          <w:rFonts w:ascii="Arial" w:hAnsi="Arial" w:cs="Arial"/>
          <w:color w:val="000000"/>
          <w:sz w:val="22"/>
          <w:szCs w:val="22"/>
        </w:rPr>
        <w:t xml:space="preserve"> time checks; </w:t>
      </w:r>
      <w:r>
        <w:rPr>
          <w:rStyle w:val="None"/>
          <w:rFonts w:ascii="Arial" w:hAnsi="Arial" w:cs="Arial"/>
          <w:color w:val="000000"/>
          <w:sz w:val="22"/>
          <w:szCs w:val="22"/>
        </w:rPr>
        <w:tab/>
      </w:r>
      <w:r w:rsidR="000113E1" w:rsidRPr="004E5B67">
        <w:rPr>
          <w:rStyle w:val="None"/>
          <w:rFonts w:ascii="Arial" w:hAnsi="Arial" w:cs="Arial"/>
          <w:color w:val="000000"/>
          <w:sz w:val="22"/>
          <w:szCs w:val="22"/>
        </w:rPr>
        <w:t>race area; location of committee vessel; signals; courses; change of courses; shortening; post</w:t>
      </w:r>
      <w:r>
        <w:rPr>
          <w:rStyle w:val="None"/>
          <w:rFonts w:ascii="Arial" w:hAnsi="Arial" w:cs="Arial"/>
          <w:color w:val="000000"/>
          <w:sz w:val="22"/>
          <w:szCs w:val="22"/>
        </w:rPr>
        <w:tab/>
      </w:r>
      <w:proofErr w:type="spellStart"/>
      <w:r w:rsidR="000113E1" w:rsidRPr="004E5B67">
        <w:rPr>
          <w:rStyle w:val="None"/>
          <w:rFonts w:ascii="Arial" w:hAnsi="Arial" w:cs="Arial"/>
          <w:color w:val="000000"/>
          <w:sz w:val="22"/>
          <w:szCs w:val="22"/>
        </w:rPr>
        <w:t>ponement</w:t>
      </w:r>
      <w:proofErr w:type="spellEnd"/>
      <w:r w:rsidR="000113E1" w:rsidRPr="004E5B67">
        <w:rPr>
          <w:rStyle w:val="None"/>
          <w:rFonts w:ascii="Arial" w:hAnsi="Arial" w:cs="Arial"/>
          <w:color w:val="000000"/>
          <w:sz w:val="22"/>
          <w:szCs w:val="22"/>
        </w:rPr>
        <w:t xml:space="preserve">; abandonment. </w:t>
      </w:r>
    </w:p>
    <w:p w14:paraId="3966DEFC" w14:textId="77777777" w:rsidR="004E5B67" w:rsidRPr="004E5B67" w:rsidRDefault="004E5B67" w:rsidP="004E5B67">
      <w:pPr>
        <w:spacing w:before="67" w:after="240"/>
        <w:ind w:right="278"/>
        <w:rPr>
          <w:rStyle w:val="None"/>
          <w:rFonts w:ascii="Arial" w:hAnsi="Arial" w:cs="Arial"/>
          <w:color w:val="000000"/>
          <w:sz w:val="22"/>
          <w:szCs w:val="22"/>
        </w:rPr>
      </w:pPr>
      <w:r>
        <w:rPr>
          <w:rStyle w:val="None"/>
          <w:rFonts w:ascii="Arial" w:hAnsi="Arial" w:cs="Arial"/>
          <w:color w:val="000000"/>
          <w:sz w:val="22"/>
          <w:szCs w:val="22"/>
        </w:rPr>
        <w:tab/>
      </w:r>
      <w:r w:rsidR="000113E1" w:rsidRPr="004E5B67">
        <w:rPr>
          <w:rStyle w:val="None"/>
          <w:rFonts w:ascii="Arial" w:hAnsi="Arial" w:cs="Arial"/>
          <w:color w:val="000000"/>
          <w:sz w:val="22"/>
          <w:szCs w:val="22"/>
        </w:rPr>
        <w:t xml:space="preserve">All competitors shall monitor Ch 72 &amp;/or </w:t>
      </w:r>
      <w:r w:rsidR="00ED6ED3" w:rsidRPr="004E5B67">
        <w:rPr>
          <w:rStyle w:val="None"/>
          <w:rFonts w:ascii="Arial" w:hAnsi="Arial" w:cs="Arial"/>
          <w:color w:val="000000"/>
          <w:sz w:val="22"/>
          <w:szCs w:val="22"/>
        </w:rPr>
        <w:t>77</w:t>
      </w:r>
      <w:r w:rsidR="000113E1" w:rsidRPr="004E5B67">
        <w:rPr>
          <w:rStyle w:val="None"/>
          <w:rFonts w:ascii="Arial" w:hAnsi="Arial" w:cs="Arial"/>
          <w:color w:val="000000"/>
          <w:sz w:val="22"/>
          <w:szCs w:val="22"/>
        </w:rPr>
        <w:t xml:space="preserve"> for these courtesy communications. </w:t>
      </w:r>
    </w:p>
    <w:p w14:paraId="5189DA59" w14:textId="77777777" w:rsidR="004E5B67" w:rsidRDefault="000113E1" w:rsidP="004E5B67">
      <w:pPr>
        <w:spacing w:before="67" w:after="240"/>
        <w:ind w:right="278"/>
        <w:rPr>
          <w:rStyle w:val="None"/>
          <w:rFonts w:ascii="Arial" w:hAnsi="Arial" w:cs="Arial"/>
          <w:color w:val="000000"/>
          <w:sz w:val="22"/>
          <w:szCs w:val="22"/>
        </w:rPr>
      </w:pPr>
      <w:r w:rsidRPr="004E5B67">
        <w:rPr>
          <w:rStyle w:val="None"/>
          <w:rFonts w:ascii="Arial" w:hAnsi="Arial" w:cs="Arial"/>
          <w:color w:val="000000"/>
          <w:sz w:val="22"/>
          <w:szCs w:val="22"/>
        </w:rPr>
        <w:tab/>
        <w:t xml:space="preserve">Signals, flags and boards displayed on the committee vessel are the primary means of conducting </w:t>
      </w:r>
      <w:r w:rsidRPr="004E5B67">
        <w:rPr>
          <w:rStyle w:val="None"/>
          <w:rFonts w:ascii="Arial" w:hAnsi="Arial" w:cs="Arial"/>
          <w:color w:val="000000"/>
          <w:sz w:val="22"/>
          <w:szCs w:val="22"/>
        </w:rPr>
        <w:tab/>
        <w:t xml:space="preserve">the racing, any lack of VHF communication to the fleet will not be grounds for redress under RRS </w:t>
      </w:r>
      <w:r w:rsidRPr="004E5B67">
        <w:rPr>
          <w:rStyle w:val="None"/>
          <w:rFonts w:ascii="Arial" w:hAnsi="Arial" w:cs="Arial"/>
          <w:color w:val="000000"/>
          <w:sz w:val="22"/>
          <w:szCs w:val="22"/>
        </w:rPr>
        <w:tab/>
      </w:r>
      <w:r w:rsidRPr="004E5B67">
        <w:rPr>
          <w:rStyle w:val="None"/>
          <w:rFonts w:ascii="Arial" w:hAnsi="Arial" w:cs="Arial"/>
          <w:sz w:val="22"/>
          <w:szCs w:val="22"/>
        </w:rPr>
        <w:t>6</w:t>
      </w:r>
      <w:r w:rsidR="002C1729" w:rsidRPr="004E5B67">
        <w:rPr>
          <w:rStyle w:val="None"/>
          <w:rFonts w:ascii="Arial" w:hAnsi="Arial" w:cs="Arial"/>
          <w:sz w:val="22"/>
          <w:szCs w:val="22"/>
        </w:rPr>
        <w:t>1</w:t>
      </w:r>
      <w:r w:rsidRPr="004E5B67">
        <w:rPr>
          <w:rStyle w:val="None"/>
          <w:rFonts w:ascii="Arial" w:hAnsi="Arial" w:cs="Arial"/>
          <w:sz w:val="22"/>
          <w:szCs w:val="22"/>
        </w:rPr>
        <w:t>.1a.</w:t>
      </w:r>
      <w:r w:rsidRPr="004E5B67">
        <w:rPr>
          <w:rStyle w:val="None"/>
          <w:rFonts w:ascii="Arial" w:hAnsi="Arial" w:cs="Arial"/>
          <w:color w:val="000000"/>
          <w:sz w:val="22"/>
          <w:szCs w:val="22"/>
        </w:rPr>
        <w:t xml:space="preserve">  </w:t>
      </w:r>
    </w:p>
    <w:p w14:paraId="0474C3BA" w14:textId="77777777" w:rsidR="004E5B67" w:rsidRPr="004E5B67" w:rsidRDefault="000113E1" w:rsidP="004E5B67">
      <w:pPr>
        <w:spacing w:before="67" w:after="240"/>
        <w:ind w:right="278"/>
        <w:rPr>
          <w:rStyle w:val="None"/>
          <w:rFonts w:ascii="Arial" w:hAnsi="Arial" w:cs="Arial"/>
          <w:b/>
          <w:bCs/>
          <w:color w:val="000000"/>
          <w:sz w:val="22"/>
          <w:szCs w:val="22"/>
        </w:rPr>
      </w:pPr>
      <w:r w:rsidRPr="004E5B67">
        <w:rPr>
          <w:rStyle w:val="None"/>
          <w:rFonts w:ascii="Arial" w:hAnsi="Arial" w:cs="Arial"/>
          <w:b/>
          <w:bCs/>
          <w:color w:val="000000"/>
          <w:sz w:val="22"/>
          <w:szCs w:val="22"/>
        </w:rPr>
        <w:t>4</w:t>
      </w:r>
      <w:r w:rsidRPr="004E5B67">
        <w:rPr>
          <w:rStyle w:val="None"/>
          <w:rFonts w:ascii="Arial" w:hAnsi="Arial" w:cs="Arial"/>
          <w:b/>
          <w:bCs/>
          <w:color w:val="000000"/>
          <w:sz w:val="22"/>
          <w:szCs w:val="22"/>
        </w:rPr>
        <w:tab/>
      </w:r>
      <w:proofErr w:type="gramStart"/>
      <w:r w:rsidRPr="004E5B67">
        <w:rPr>
          <w:rStyle w:val="None"/>
          <w:rFonts w:ascii="Arial" w:hAnsi="Arial" w:cs="Arial"/>
          <w:b/>
          <w:bCs/>
          <w:color w:val="000000"/>
          <w:sz w:val="22"/>
          <w:szCs w:val="22"/>
        </w:rPr>
        <w:t>CODE</w:t>
      </w:r>
      <w:proofErr w:type="gramEnd"/>
      <w:r w:rsidRPr="004E5B67">
        <w:rPr>
          <w:rStyle w:val="None"/>
          <w:rFonts w:ascii="Arial" w:hAnsi="Arial" w:cs="Arial"/>
          <w:b/>
          <w:bCs/>
          <w:color w:val="000000"/>
          <w:sz w:val="22"/>
          <w:szCs w:val="22"/>
        </w:rPr>
        <w:t xml:space="preserve"> OF CONDUCT</w:t>
      </w:r>
    </w:p>
    <w:p w14:paraId="79B903A5" w14:textId="5F00494D" w:rsidR="00ED6ED3" w:rsidRDefault="001232C7" w:rsidP="004E5B67">
      <w:pPr>
        <w:spacing w:before="67" w:after="240"/>
        <w:ind w:right="278"/>
        <w:rPr>
          <w:rStyle w:val="None"/>
          <w:rFonts w:ascii="Arial" w:hAnsi="Arial" w:cs="Arial"/>
          <w:b/>
          <w:color w:val="000000"/>
          <w:sz w:val="22"/>
          <w:szCs w:val="22"/>
        </w:rPr>
      </w:pPr>
      <w:r w:rsidRPr="000113E1">
        <w:rPr>
          <w:sz w:val="22"/>
          <w:szCs w:val="22"/>
        </w:rPr>
        <w:tab/>
      </w:r>
      <w:r w:rsidRPr="004E5B67">
        <w:rPr>
          <w:rStyle w:val="None"/>
          <w:rFonts w:ascii="Arial" w:hAnsi="Arial" w:cs="Arial"/>
          <w:color w:val="000000"/>
          <w:sz w:val="22"/>
          <w:szCs w:val="22"/>
        </w:rPr>
        <w:t>4.1 Competitors and support persons shall comply with reasonable requests from race</w:t>
      </w:r>
      <w:r w:rsidR="004E5B67">
        <w:rPr>
          <w:rStyle w:val="None"/>
          <w:rFonts w:ascii="Arial" w:hAnsi="Arial" w:cs="Arial"/>
          <w:color w:val="000000"/>
          <w:sz w:val="22"/>
          <w:szCs w:val="22"/>
        </w:rPr>
        <w:t xml:space="preserve"> </w:t>
      </w:r>
      <w:r w:rsidRPr="004E5B67">
        <w:rPr>
          <w:rFonts w:ascii="Arial" w:hAnsi="Arial" w:cs="Arial"/>
          <w:sz w:val="22"/>
          <w:szCs w:val="22"/>
        </w:rPr>
        <w:t>officials.</w:t>
      </w:r>
    </w:p>
    <w:p w14:paraId="385D5443" w14:textId="77777777" w:rsidR="008852E6" w:rsidRDefault="00C60C48" w:rsidP="001232C7">
      <w:pPr>
        <w:rPr>
          <w:rStyle w:val="None"/>
          <w:rFonts w:ascii="Arial" w:hAnsi="Arial" w:cs="Arial"/>
          <w:b/>
          <w:color w:val="000000"/>
          <w:sz w:val="22"/>
          <w:szCs w:val="22"/>
        </w:rPr>
      </w:pPr>
      <w:r w:rsidRPr="000113E1">
        <w:rPr>
          <w:rStyle w:val="None"/>
          <w:rFonts w:ascii="Arial" w:hAnsi="Arial" w:cs="Arial"/>
          <w:b/>
          <w:color w:val="000000"/>
          <w:sz w:val="22"/>
          <w:szCs w:val="22"/>
        </w:rPr>
        <w:t>5</w:t>
      </w:r>
      <w:r w:rsidRPr="000113E1">
        <w:rPr>
          <w:rStyle w:val="None"/>
          <w:rFonts w:ascii="Arial" w:hAnsi="Arial" w:cs="Arial"/>
          <w:b/>
          <w:color w:val="000000"/>
          <w:sz w:val="22"/>
          <w:szCs w:val="22"/>
        </w:rPr>
        <w:tab/>
      </w:r>
      <w:r w:rsidR="00822D49">
        <w:rPr>
          <w:rStyle w:val="None"/>
          <w:rFonts w:ascii="Arial" w:hAnsi="Arial" w:cs="Arial"/>
          <w:b/>
          <w:color w:val="000000"/>
          <w:sz w:val="22"/>
          <w:szCs w:val="22"/>
        </w:rPr>
        <w:t>SIGNALS MADE ASHORE</w:t>
      </w:r>
    </w:p>
    <w:p w14:paraId="36CDBA19" w14:textId="77777777" w:rsidR="008852E6" w:rsidRDefault="008852E6" w:rsidP="008852E6">
      <w:pPr>
        <w:ind w:firstLine="720"/>
        <w:rPr>
          <w:rStyle w:val="None"/>
          <w:rFonts w:ascii="Arial" w:hAnsi="Arial" w:cs="Arial"/>
          <w:b/>
          <w:color w:val="000000"/>
          <w:sz w:val="22"/>
          <w:szCs w:val="22"/>
        </w:rPr>
      </w:pPr>
    </w:p>
    <w:p w14:paraId="62810051" w14:textId="6415E3B6" w:rsidR="001232C7" w:rsidRPr="008852E6" w:rsidRDefault="00ED6ED3" w:rsidP="008852E6">
      <w:pPr>
        <w:ind w:firstLine="720"/>
        <w:rPr>
          <w:rStyle w:val="None"/>
          <w:rFonts w:ascii="Arial" w:hAnsi="Arial" w:cs="Arial"/>
          <w:bCs/>
          <w:color w:val="000000"/>
          <w:sz w:val="22"/>
          <w:szCs w:val="22"/>
          <w:lang w:val="de-DE"/>
        </w:rPr>
      </w:pPr>
      <w:r w:rsidRPr="008852E6">
        <w:rPr>
          <w:rStyle w:val="None"/>
          <w:rFonts w:ascii="Arial" w:hAnsi="Arial" w:cs="Arial"/>
          <w:bCs/>
          <w:color w:val="000000"/>
          <w:sz w:val="22"/>
          <w:szCs w:val="22"/>
          <w:lang w:val="de-DE"/>
        </w:rPr>
        <w:t>DOES NOT APPLY</w:t>
      </w:r>
    </w:p>
    <w:p w14:paraId="09F615FF" w14:textId="77777777" w:rsidR="001232C7" w:rsidRPr="000113E1" w:rsidRDefault="001232C7" w:rsidP="001232C7">
      <w:pPr>
        <w:rPr>
          <w:rStyle w:val="None"/>
          <w:rFonts w:ascii="Arial" w:hAnsi="Arial" w:cs="Arial"/>
          <w:b/>
          <w:color w:val="000000"/>
          <w:sz w:val="22"/>
          <w:szCs w:val="22"/>
          <w:lang w:val="de-DE"/>
        </w:rPr>
      </w:pPr>
    </w:p>
    <w:p w14:paraId="6335018B" w14:textId="77777777" w:rsidR="00ED6ED3" w:rsidRDefault="001A7485" w:rsidP="00ED6ED3">
      <w:pPr>
        <w:rPr>
          <w:rStyle w:val="None"/>
          <w:rFonts w:ascii="Arial" w:hAnsi="Arial" w:cs="Arial"/>
          <w:color w:val="000000"/>
          <w:sz w:val="22"/>
          <w:szCs w:val="22"/>
        </w:rPr>
      </w:pPr>
      <w:r w:rsidRPr="000113E1">
        <w:rPr>
          <w:rStyle w:val="None"/>
          <w:rFonts w:ascii="Arial" w:hAnsi="Arial" w:cs="Arial"/>
          <w:color w:val="000000"/>
          <w:sz w:val="22"/>
          <w:szCs w:val="22"/>
        </w:rPr>
        <w:tab/>
      </w:r>
    </w:p>
    <w:p w14:paraId="697ADA59" w14:textId="7A2FBD24" w:rsidR="00DD6C11" w:rsidRDefault="00C60C48" w:rsidP="00DD6C11">
      <w:pPr>
        <w:rPr>
          <w:rStyle w:val="None"/>
          <w:b/>
          <w:bCs/>
          <w:color w:val="000000"/>
          <w:sz w:val="22"/>
          <w:szCs w:val="22"/>
        </w:rPr>
      </w:pPr>
      <w:r w:rsidRPr="00ED6ED3">
        <w:rPr>
          <w:rStyle w:val="None"/>
          <w:rFonts w:ascii="Arial" w:hAnsi="Arial" w:cs="Arial"/>
          <w:b/>
          <w:bCs/>
          <w:color w:val="000000"/>
          <w:sz w:val="22"/>
          <w:szCs w:val="22"/>
        </w:rPr>
        <w:t>6</w:t>
      </w:r>
      <w:r w:rsidRPr="00ED6ED3">
        <w:rPr>
          <w:rStyle w:val="None"/>
          <w:rFonts w:ascii="Arial" w:hAnsi="Arial" w:cs="Arial"/>
          <w:b/>
          <w:bCs/>
          <w:color w:val="000000"/>
          <w:sz w:val="22"/>
          <w:szCs w:val="22"/>
        </w:rPr>
        <w:tab/>
        <w:t>SCHEDULE OF RACES</w:t>
      </w:r>
      <w:r w:rsidR="001232C7" w:rsidRPr="00ED6ED3">
        <w:rPr>
          <w:rStyle w:val="None"/>
          <w:color w:val="000000"/>
          <w:sz w:val="22"/>
          <w:szCs w:val="22"/>
        </w:rPr>
        <w:tab/>
      </w:r>
    </w:p>
    <w:tbl>
      <w:tblPr>
        <w:tblW w:w="0" w:type="auto"/>
        <w:tblInd w:w="7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3"/>
        <w:gridCol w:w="1698"/>
        <w:gridCol w:w="6080"/>
      </w:tblGrid>
      <w:tr w:rsidR="00AE2B37" w:rsidRPr="00DD6C11" w14:paraId="1139E88C" w14:textId="77777777" w:rsidTr="00734715">
        <w:trPr>
          <w:trHeight w:val="788"/>
        </w:trPr>
        <w:tc>
          <w:tcPr>
            <w:tcW w:w="2206" w:type="dxa"/>
          </w:tcPr>
          <w:p w14:paraId="291774AE" w14:textId="77777777" w:rsidR="00DD6C11" w:rsidRDefault="00DD6C11">
            <w:pPr>
              <w:widowControl w:val="0"/>
              <w:pBdr>
                <w:top w:val="none" w:sz="0" w:space="0" w:color="auto"/>
                <w:left w:val="none" w:sz="0" w:space="0" w:color="auto"/>
                <w:bottom w:val="none" w:sz="0" w:space="0" w:color="auto"/>
                <w:right w:val="none" w:sz="0" w:space="0" w:color="auto"/>
                <w:bar w:val="none" w:sz="0" w:color="auto"/>
              </w:pBdr>
              <w:tabs>
                <w:tab w:val="left" w:pos="1245"/>
              </w:tabs>
              <w:autoSpaceDE w:val="0"/>
              <w:autoSpaceDN w:val="0"/>
              <w:spacing w:line="276" w:lineRule="auto"/>
              <w:rPr>
                <w:rFonts w:ascii="Arial" w:eastAsia="Arial Unicode MS" w:hAnsi="Arial" w:cs="Arial"/>
                <w:b/>
                <w:bCs/>
                <w:color w:val="000000"/>
                <w:sz w:val="22"/>
                <w:szCs w:val="22"/>
                <w:u w:color="000000"/>
                <w:lang w:eastAsia="en-GB"/>
              </w:rPr>
            </w:pPr>
            <w:r>
              <w:rPr>
                <w:rFonts w:ascii="Arial" w:eastAsia="Arial Unicode MS" w:hAnsi="Arial" w:cs="Arial"/>
                <w:b/>
                <w:bCs/>
                <w:color w:val="000000"/>
                <w:sz w:val="22"/>
                <w:szCs w:val="22"/>
                <w:u w:color="000000"/>
                <w:lang w:eastAsia="en-GB"/>
              </w:rPr>
              <w:t>Date</w:t>
            </w:r>
          </w:p>
        </w:tc>
        <w:tc>
          <w:tcPr>
            <w:tcW w:w="1701" w:type="dxa"/>
          </w:tcPr>
          <w:p w14:paraId="03E403B7" w14:textId="77777777" w:rsidR="00DD6C11" w:rsidRDefault="00DD6C11">
            <w:pPr>
              <w:widowControl w:val="0"/>
              <w:pBdr>
                <w:top w:val="none" w:sz="0" w:space="0" w:color="auto"/>
                <w:left w:val="none" w:sz="0" w:space="0" w:color="auto"/>
                <w:bottom w:val="none" w:sz="0" w:space="0" w:color="auto"/>
                <w:right w:val="none" w:sz="0" w:space="0" w:color="auto"/>
                <w:bar w:val="none" w:sz="0" w:color="auto"/>
              </w:pBdr>
              <w:tabs>
                <w:tab w:val="left" w:pos="1245"/>
              </w:tabs>
              <w:autoSpaceDE w:val="0"/>
              <w:autoSpaceDN w:val="0"/>
              <w:spacing w:line="276" w:lineRule="auto"/>
              <w:rPr>
                <w:rFonts w:ascii="Arial" w:eastAsia="Arial Unicode MS" w:hAnsi="Arial" w:cs="Arial"/>
                <w:b/>
                <w:bCs/>
                <w:color w:val="000000"/>
                <w:sz w:val="22"/>
                <w:szCs w:val="22"/>
                <w:u w:color="000000"/>
                <w:lang w:eastAsia="en-GB"/>
              </w:rPr>
            </w:pPr>
            <w:r>
              <w:rPr>
                <w:rFonts w:ascii="Arial" w:eastAsia="Arial Unicode MS" w:hAnsi="Arial" w:cs="Arial"/>
                <w:b/>
                <w:bCs/>
                <w:color w:val="000000"/>
                <w:sz w:val="22"/>
                <w:szCs w:val="22"/>
                <w:u w:color="000000"/>
                <w:lang w:eastAsia="en-GB"/>
              </w:rPr>
              <w:t>Max no of races</w:t>
            </w:r>
          </w:p>
        </w:tc>
        <w:tc>
          <w:tcPr>
            <w:tcW w:w="6096" w:type="dxa"/>
          </w:tcPr>
          <w:p w14:paraId="5D6F486A" w14:textId="77777777" w:rsidR="00DD6C11" w:rsidRDefault="00DD6C11">
            <w:pPr>
              <w:widowControl w:val="0"/>
              <w:pBdr>
                <w:top w:val="none" w:sz="0" w:space="0" w:color="auto"/>
                <w:left w:val="none" w:sz="0" w:space="0" w:color="auto"/>
                <w:bottom w:val="none" w:sz="0" w:space="0" w:color="auto"/>
                <w:right w:val="none" w:sz="0" w:space="0" w:color="auto"/>
                <w:bar w:val="none" w:sz="0" w:color="auto"/>
              </w:pBdr>
              <w:tabs>
                <w:tab w:val="left" w:pos="1245"/>
              </w:tabs>
              <w:autoSpaceDE w:val="0"/>
              <w:autoSpaceDN w:val="0"/>
              <w:spacing w:line="276" w:lineRule="auto"/>
              <w:rPr>
                <w:rFonts w:ascii="Arial" w:eastAsia="Arial Unicode MS" w:hAnsi="Arial" w:cs="Arial"/>
                <w:b/>
                <w:bCs/>
                <w:color w:val="000000"/>
                <w:sz w:val="22"/>
                <w:szCs w:val="22"/>
                <w:u w:color="000000"/>
                <w:lang w:eastAsia="en-GB"/>
              </w:rPr>
            </w:pPr>
            <w:r>
              <w:rPr>
                <w:rFonts w:ascii="Arial" w:eastAsia="Arial Unicode MS" w:hAnsi="Arial" w:cs="Arial"/>
                <w:b/>
                <w:bCs/>
                <w:color w:val="000000"/>
                <w:sz w:val="22"/>
                <w:szCs w:val="22"/>
                <w:u w:color="000000"/>
                <w:lang w:eastAsia="en-GB"/>
              </w:rPr>
              <w:t>First warning signal not earlier than:</w:t>
            </w:r>
          </w:p>
        </w:tc>
      </w:tr>
      <w:tr w:rsidR="00AE2B37" w:rsidRPr="00DD6C11" w14:paraId="65C8C40D" w14:textId="77777777" w:rsidTr="00734715">
        <w:trPr>
          <w:trHeight w:val="558"/>
        </w:trPr>
        <w:tc>
          <w:tcPr>
            <w:tcW w:w="2206" w:type="dxa"/>
          </w:tcPr>
          <w:p w14:paraId="759AF4C2" w14:textId="2179140A" w:rsidR="00DD6C11" w:rsidRDefault="00DD6C11">
            <w:pPr>
              <w:widowControl w:val="0"/>
              <w:pBdr>
                <w:top w:val="none" w:sz="0" w:space="0" w:color="auto"/>
                <w:left w:val="none" w:sz="0" w:space="0" w:color="auto"/>
                <w:bottom w:val="none" w:sz="0" w:space="0" w:color="auto"/>
                <w:right w:val="none" w:sz="0" w:space="0" w:color="auto"/>
                <w:bar w:val="none" w:sz="0" w:color="auto"/>
              </w:pBdr>
              <w:tabs>
                <w:tab w:val="left" w:pos="1245"/>
              </w:tabs>
              <w:autoSpaceDE w:val="0"/>
              <w:autoSpaceDN w:val="0"/>
              <w:spacing w:line="276" w:lineRule="auto"/>
              <w:rPr>
                <w:rFonts w:ascii="Arial" w:eastAsia="Arial Unicode MS" w:hAnsi="Arial" w:cs="Arial"/>
                <w:sz w:val="28"/>
                <w:szCs w:val="28"/>
                <w:u w:color="000000"/>
                <w:lang w:eastAsia="en-GB"/>
              </w:rPr>
            </w:pPr>
            <w:r>
              <w:rPr>
                <w:rFonts w:ascii="Arial" w:eastAsia="Arial Unicode MS" w:hAnsi="Arial" w:cs="Arial"/>
                <w:color w:val="000000"/>
                <w:sz w:val="22"/>
                <w:szCs w:val="22"/>
                <w:u w:color="000000"/>
                <w:lang w:eastAsia="en-GB"/>
              </w:rPr>
              <w:t>Saturday 1</w:t>
            </w:r>
            <w:r w:rsidR="00340ADB">
              <w:rPr>
                <w:rFonts w:ascii="Arial" w:eastAsia="Arial Unicode MS" w:hAnsi="Arial" w:cs="Arial"/>
                <w:color w:val="000000"/>
                <w:sz w:val="22"/>
                <w:szCs w:val="22"/>
                <w:u w:color="000000"/>
                <w:lang w:eastAsia="en-GB"/>
              </w:rPr>
              <w:t>8</w:t>
            </w:r>
            <w:r>
              <w:rPr>
                <w:rFonts w:ascii="Arial" w:eastAsia="Arial Unicode MS" w:hAnsi="Arial" w:cs="Arial"/>
                <w:color w:val="000000"/>
                <w:sz w:val="22"/>
                <w:szCs w:val="22"/>
                <w:u w:color="000000"/>
                <w:vertAlign w:val="superscript"/>
                <w:lang w:eastAsia="en-GB"/>
              </w:rPr>
              <w:t>th</w:t>
            </w:r>
            <w:r>
              <w:rPr>
                <w:rFonts w:ascii="Arial" w:eastAsia="Arial Unicode MS" w:hAnsi="Arial" w:cs="Arial"/>
                <w:sz w:val="22"/>
                <w:szCs w:val="22"/>
                <w:u w:color="000000"/>
                <w:lang w:eastAsia="en-GB"/>
              </w:rPr>
              <w:t>July</w:t>
            </w:r>
          </w:p>
        </w:tc>
        <w:tc>
          <w:tcPr>
            <w:tcW w:w="1701" w:type="dxa"/>
          </w:tcPr>
          <w:p w14:paraId="54ACB5A1" w14:textId="77777777" w:rsidR="00DD6C11" w:rsidRDefault="00DD6C11">
            <w:pPr>
              <w:widowControl w:val="0"/>
              <w:pBdr>
                <w:top w:val="none" w:sz="0" w:space="0" w:color="auto"/>
                <w:left w:val="none" w:sz="0" w:space="0" w:color="auto"/>
                <w:bottom w:val="none" w:sz="0" w:space="0" w:color="auto"/>
                <w:right w:val="none" w:sz="0" w:space="0" w:color="auto"/>
                <w:bar w:val="none" w:sz="0" w:color="auto"/>
              </w:pBdr>
              <w:tabs>
                <w:tab w:val="left" w:pos="1245"/>
              </w:tabs>
              <w:autoSpaceDE w:val="0"/>
              <w:autoSpaceDN w:val="0"/>
              <w:spacing w:line="276" w:lineRule="auto"/>
              <w:rPr>
                <w:rFonts w:ascii="Arial" w:eastAsia="Arial Unicode MS" w:hAnsi="Arial" w:cs="Arial"/>
                <w:color w:val="000000"/>
                <w:sz w:val="22"/>
                <w:szCs w:val="22"/>
                <w:u w:color="000000"/>
                <w:lang w:eastAsia="en-GB"/>
              </w:rPr>
            </w:pPr>
            <w:r>
              <w:rPr>
                <w:rFonts w:ascii="Arial" w:eastAsia="Arial Unicode MS" w:hAnsi="Arial" w:cs="Arial"/>
                <w:color w:val="000000"/>
                <w:sz w:val="22"/>
                <w:szCs w:val="22"/>
                <w:u w:color="000000"/>
                <w:lang w:eastAsia="en-GB"/>
              </w:rPr>
              <w:t>4</w:t>
            </w:r>
          </w:p>
        </w:tc>
        <w:tc>
          <w:tcPr>
            <w:tcW w:w="6096" w:type="dxa"/>
          </w:tcPr>
          <w:p w14:paraId="00C0C4C6" w14:textId="77777777" w:rsidR="00DD6C11" w:rsidRDefault="00DD6C11">
            <w:pPr>
              <w:widowControl w:val="0"/>
              <w:pBdr>
                <w:top w:val="none" w:sz="0" w:space="0" w:color="auto"/>
                <w:left w:val="none" w:sz="0" w:space="0" w:color="auto"/>
                <w:bottom w:val="none" w:sz="0" w:space="0" w:color="auto"/>
                <w:right w:val="none" w:sz="0" w:space="0" w:color="auto"/>
                <w:bar w:val="none" w:sz="0" w:color="auto"/>
              </w:pBdr>
              <w:tabs>
                <w:tab w:val="left" w:pos="1245"/>
              </w:tabs>
              <w:autoSpaceDE w:val="0"/>
              <w:autoSpaceDN w:val="0"/>
              <w:spacing w:line="276" w:lineRule="auto"/>
              <w:rPr>
                <w:rFonts w:ascii="Arial" w:eastAsia="Arial Unicode MS" w:hAnsi="Arial" w:cs="Arial"/>
                <w:color w:val="000000"/>
                <w:sz w:val="22"/>
                <w:szCs w:val="22"/>
                <w:u w:color="000000"/>
                <w:lang w:eastAsia="en-GB"/>
              </w:rPr>
            </w:pPr>
            <w:r>
              <w:rPr>
                <w:rFonts w:ascii="Arial" w:eastAsia="Arial Unicode MS" w:hAnsi="Arial" w:cs="Arial"/>
                <w:color w:val="000000"/>
                <w:sz w:val="22"/>
                <w:szCs w:val="22"/>
                <w:u w:color="000000"/>
                <w:lang w:eastAsia="en-GB"/>
              </w:rPr>
              <w:t>10.55</w:t>
            </w:r>
          </w:p>
          <w:p w14:paraId="7E4986E4" w14:textId="1EEEF3DD" w:rsidR="00DD6C11" w:rsidRPr="00734715" w:rsidRDefault="00DD6C11">
            <w:pPr>
              <w:widowControl w:val="0"/>
              <w:pBdr>
                <w:top w:val="none" w:sz="0" w:space="0" w:color="auto"/>
                <w:left w:val="none" w:sz="0" w:space="0" w:color="auto"/>
                <w:bottom w:val="none" w:sz="0" w:space="0" w:color="auto"/>
                <w:right w:val="none" w:sz="0" w:space="0" w:color="auto"/>
                <w:bar w:val="none" w:sz="0" w:color="auto"/>
              </w:pBdr>
              <w:tabs>
                <w:tab w:val="left" w:pos="1245"/>
              </w:tabs>
              <w:autoSpaceDE w:val="0"/>
              <w:autoSpaceDN w:val="0"/>
              <w:spacing w:line="276" w:lineRule="auto"/>
              <w:rPr>
                <w:rFonts w:ascii="Arial" w:eastAsia="Arial Unicode MS" w:hAnsi="Arial" w:cs="Arial"/>
                <w:sz w:val="22"/>
                <w:szCs w:val="22"/>
                <w:u w:color="000000"/>
                <w:lang w:eastAsia="en-GB"/>
              </w:rPr>
            </w:pPr>
            <w:r w:rsidRPr="00734715">
              <w:rPr>
                <w:rFonts w:ascii="Arial" w:eastAsia="Arial Unicode MS" w:hAnsi="Arial" w:cs="Arial"/>
                <w:sz w:val="22"/>
                <w:szCs w:val="22"/>
                <w:u w:color="000000"/>
                <w:lang w:eastAsia="en-GB"/>
              </w:rPr>
              <w:t xml:space="preserve">Fun bottle race after last race, to </w:t>
            </w:r>
            <w:r w:rsidR="00E7397B">
              <w:rPr>
                <w:rFonts w:ascii="Arial" w:eastAsia="Arial Unicode MS" w:hAnsi="Arial" w:cs="Arial"/>
                <w:sz w:val="22"/>
                <w:szCs w:val="22"/>
                <w:u w:color="000000"/>
                <w:lang w:eastAsia="en-GB"/>
              </w:rPr>
              <w:t>Saltash</w:t>
            </w:r>
            <w:r w:rsidRPr="00734715">
              <w:rPr>
                <w:rFonts w:ascii="Arial" w:eastAsia="Arial Unicode MS" w:hAnsi="Arial" w:cs="Arial"/>
                <w:sz w:val="22"/>
                <w:szCs w:val="22"/>
                <w:u w:color="000000"/>
                <w:lang w:eastAsia="en-GB"/>
              </w:rPr>
              <w:t xml:space="preserve"> SC finish line</w:t>
            </w:r>
          </w:p>
        </w:tc>
      </w:tr>
      <w:tr w:rsidR="00AE2B37" w:rsidRPr="00DD6C11" w14:paraId="76A810CD" w14:textId="77777777" w:rsidTr="00734715">
        <w:trPr>
          <w:trHeight w:val="850"/>
        </w:trPr>
        <w:tc>
          <w:tcPr>
            <w:tcW w:w="2206" w:type="dxa"/>
          </w:tcPr>
          <w:p w14:paraId="62160967" w14:textId="5A774D3B" w:rsidR="00DD6C11" w:rsidRDefault="00DD6C11">
            <w:pPr>
              <w:widowControl w:val="0"/>
              <w:pBdr>
                <w:top w:val="none" w:sz="0" w:space="0" w:color="auto"/>
                <w:left w:val="none" w:sz="0" w:space="0" w:color="auto"/>
                <w:bottom w:val="none" w:sz="0" w:space="0" w:color="auto"/>
                <w:right w:val="none" w:sz="0" w:space="0" w:color="auto"/>
                <w:bar w:val="none" w:sz="0" w:color="auto"/>
              </w:pBdr>
              <w:tabs>
                <w:tab w:val="left" w:pos="1245"/>
              </w:tabs>
              <w:autoSpaceDE w:val="0"/>
              <w:autoSpaceDN w:val="0"/>
              <w:spacing w:line="276" w:lineRule="auto"/>
              <w:rPr>
                <w:rFonts w:ascii="Arial" w:eastAsia="Arial Unicode MS" w:hAnsi="Arial" w:cs="Arial"/>
                <w:color w:val="000000"/>
                <w:sz w:val="22"/>
                <w:szCs w:val="22"/>
                <w:u w:color="000000"/>
                <w:lang w:eastAsia="en-GB"/>
              </w:rPr>
            </w:pPr>
            <w:r>
              <w:rPr>
                <w:rFonts w:ascii="Arial" w:eastAsia="Arial Unicode MS" w:hAnsi="Arial" w:cs="Arial"/>
                <w:color w:val="000000"/>
                <w:sz w:val="22"/>
                <w:szCs w:val="22"/>
                <w:u w:color="000000"/>
                <w:lang w:eastAsia="en-GB"/>
              </w:rPr>
              <w:t xml:space="preserve">Sunday </w:t>
            </w:r>
            <w:r w:rsidR="00340ADB">
              <w:rPr>
                <w:rFonts w:ascii="Arial" w:eastAsia="Arial Unicode MS" w:hAnsi="Arial" w:cs="Arial"/>
                <w:color w:val="000000"/>
                <w:sz w:val="22"/>
                <w:szCs w:val="22"/>
                <w:u w:color="000000"/>
                <w:lang w:eastAsia="en-GB"/>
              </w:rPr>
              <w:t>19</w:t>
            </w:r>
            <w:r>
              <w:rPr>
                <w:rFonts w:ascii="Arial" w:eastAsia="Arial Unicode MS" w:hAnsi="Arial" w:cs="Arial"/>
                <w:color w:val="000000"/>
                <w:sz w:val="22"/>
                <w:szCs w:val="22"/>
                <w:u w:color="000000"/>
                <w:vertAlign w:val="superscript"/>
                <w:lang w:eastAsia="en-GB"/>
              </w:rPr>
              <w:t>th</w:t>
            </w:r>
            <w:r>
              <w:rPr>
                <w:rFonts w:ascii="Arial" w:eastAsia="Arial Unicode MS" w:hAnsi="Arial" w:cs="Arial"/>
                <w:color w:val="000000"/>
                <w:sz w:val="22"/>
                <w:szCs w:val="22"/>
                <w:u w:color="000000"/>
                <w:lang w:eastAsia="en-GB"/>
              </w:rPr>
              <w:t xml:space="preserve"> July</w:t>
            </w:r>
          </w:p>
        </w:tc>
        <w:tc>
          <w:tcPr>
            <w:tcW w:w="1701" w:type="dxa"/>
          </w:tcPr>
          <w:p w14:paraId="027396BA" w14:textId="77777777" w:rsidR="00DD6C11" w:rsidRDefault="00DD6C11">
            <w:pPr>
              <w:widowControl w:val="0"/>
              <w:pBdr>
                <w:top w:val="none" w:sz="0" w:space="0" w:color="auto"/>
                <w:left w:val="none" w:sz="0" w:space="0" w:color="auto"/>
                <w:bottom w:val="none" w:sz="0" w:space="0" w:color="auto"/>
                <w:right w:val="none" w:sz="0" w:space="0" w:color="auto"/>
                <w:bar w:val="none" w:sz="0" w:color="auto"/>
              </w:pBdr>
              <w:tabs>
                <w:tab w:val="left" w:pos="1245"/>
              </w:tabs>
              <w:autoSpaceDE w:val="0"/>
              <w:autoSpaceDN w:val="0"/>
              <w:spacing w:line="276" w:lineRule="auto"/>
              <w:rPr>
                <w:rFonts w:ascii="Arial" w:eastAsia="Arial Unicode MS" w:hAnsi="Arial" w:cs="Arial"/>
                <w:color w:val="000000"/>
                <w:sz w:val="22"/>
                <w:szCs w:val="22"/>
                <w:u w:color="000000"/>
                <w:lang w:eastAsia="en-GB"/>
              </w:rPr>
            </w:pPr>
            <w:r>
              <w:rPr>
                <w:rFonts w:ascii="Arial" w:eastAsia="Arial Unicode MS" w:hAnsi="Arial" w:cs="Arial"/>
                <w:color w:val="000000"/>
                <w:sz w:val="22"/>
                <w:szCs w:val="22"/>
                <w:u w:color="000000"/>
                <w:lang w:eastAsia="en-GB"/>
              </w:rPr>
              <w:t>3</w:t>
            </w:r>
          </w:p>
        </w:tc>
        <w:tc>
          <w:tcPr>
            <w:tcW w:w="6096" w:type="dxa"/>
          </w:tcPr>
          <w:p w14:paraId="276A1D09" w14:textId="77777777" w:rsidR="00DD6C11" w:rsidRDefault="00DD6C11">
            <w:pPr>
              <w:widowControl w:val="0"/>
              <w:pBdr>
                <w:top w:val="none" w:sz="0" w:space="0" w:color="auto"/>
                <w:left w:val="none" w:sz="0" w:space="0" w:color="auto"/>
                <w:bottom w:val="none" w:sz="0" w:space="0" w:color="auto"/>
                <w:right w:val="none" w:sz="0" w:space="0" w:color="auto"/>
                <w:bar w:val="none" w:sz="0" w:color="auto"/>
              </w:pBdr>
              <w:tabs>
                <w:tab w:val="left" w:pos="1245"/>
              </w:tabs>
              <w:autoSpaceDE w:val="0"/>
              <w:autoSpaceDN w:val="0"/>
              <w:spacing w:line="276" w:lineRule="auto"/>
              <w:rPr>
                <w:rFonts w:ascii="Arial" w:eastAsia="Arial Unicode MS" w:hAnsi="Arial" w:cs="Arial"/>
                <w:color w:val="000000"/>
                <w:sz w:val="22"/>
                <w:szCs w:val="22"/>
                <w:u w:color="000000"/>
                <w:lang w:eastAsia="en-GB"/>
              </w:rPr>
            </w:pPr>
            <w:r>
              <w:rPr>
                <w:rFonts w:ascii="Arial" w:eastAsia="Arial Unicode MS" w:hAnsi="Arial" w:cs="Arial"/>
                <w:color w:val="000000"/>
                <w:sz w:val="22"/>
                <w:szCs w:val="22"/>
                <w:u w:color="000000"/>
                <w:lang w:eastAsia="en-GB"/>
              </w:rPr>
              <w:t>10.25</w:t>
            </w:r>
          </w:p>
          <w:p w14:paraId="2CE8B658" w14:textId="77777777" w:rsidR="00DD6C11" w:rsidRDefault="00DD6C11">
            <w:pPr>
              <w:widowControl w:val="0"/>
              <w:pBdr>
                <w:top w:val="none" w:sz="0" w:space="0" w:color="auto"/>
                <w:left w:val="none" w:sz="0" w:space="0" w:color="auto"/>
                <w:bottom w:val="none" w:sz="0" w:space="0" w:color="auto"/>
                <w:right w:val="none" w:sz="0" w:space="0" w:color="auto"/>
                <w:bar w:val="none" w:sz="0" w:color="auto"/>
              </w:pBdr>
              <w:tabs>
                <w:tab w:val="left" w:pos="1245"/>
              </w:tabs>
              <w:autoSpaceDE w:val="0"/>
              <w:autoSpaceDN w:val="0"/>
              <w:spacing w:line="276" w:lineRule="auto"/>
              <w:rPr>
                <w:rFonts w:ascii="Arial" w:eastAsia="Arial Unicode MS" w:hAnsi="Arial" w:cs="Arial"/>
                <w:color w:val="000000"/>
                <w:sz w:val="22"/>
                <w:szCs w:val="22"/>
                <w:u w:color="000000"/>
                <w:lang w:eastAsia="en-GB"/>
              </w:rPr>
            </w:pPr>
            <w:r>
              <w:rPr>
                <w:rFonts w:ascii="Arial" w:eastAsia="Arial Unicode MS" w:hAnsi="Arial" w:cs="Arial"/>
                <w:color w:val="000000"/>
                <w:sz w:val="22"/>
                <w:szCs w:val="22"/>
                <w:u w:color="000000"/>
                <w:lang w:eastAsia="en-GB"/>
              </w:rPr>
              <w:t>The warning signal for the last race on Sunday will not be made after 1400</w:t>
            </w:r>
          </w:p>
        </w:tc>
      </w:tr>
    </w:tbl>
    <w:p w14:paraId="6FB3B6DB" w14:textId="07798D0F" w:rsidR="00C60C48" w:rsidRPr="000113E1" w:rsidRDefault="00DD6C11" w:rsidP="001232C7">
      <w:pPr>
        <w:pStyle w:val="Heading1"/>
        <w:rPr>
          <w:rStyle w:val="None"/>
          <w:bCs w:val="0"/>
          <w:color w:val="000000"/>
          <w:kern w:val="0"/>
          <w:sz w:val="22"/>
          <w:szCs w:val="22"/>
        </w:rPr>
      </w:pPr>
      <w:r>
        <w:rPr>
          <w:rStyle w:val="None"/>
          <w:bCs w:val="0"/>
          <w:color w:val="000000"/>
          <w:kern w:val="0"/>
          <w:sz w:val="22"/>
          <w:szCs w:val="22"/>
        </w:rPr>
        <w:lastRenderedPageBreak/>
        <w:t>7</w:t>
      </w:r>
      <w:r>
        <w:rPr>
          <w:rStyle w:val="None"/>
          <w:bCs w:val="0"/>
          <w:color w:val="000000"/>
          <w:kern w:val="0"/>
          <w:sz w:val="22"/>
          <w:szCs w:val="22"/>
        </w:rPr>
        <w:tab/>
      </w:r>
      <w:r w:rsidR="00C60C48" w:rsidRPr="000113E1">
        <w:rPr>
          <w:rStyle w:val="None"/>
          <w:bCs w:val="0"/>
          <w:color w:val="000000"/>
          <w:kern w:val="0"/>
          <w:sz w:val="22"/>
          <w:szCs w:val="22"/>
        </w:rPr>
        <w:t>CLASS FLAGS</w:t>
      </w:r>
    </w:p>
    <w:p w14:paraId="6FD7856B" w14:textId="76302BF7" w:rsidR="00C60C48" w:rsidRPr="000113E1" w:rsidRDefault="001232C7" w:rsidP="001232C7">
      <w:pPr>
        <w:pStyle w:val="Heading1"/>
        <w:rPr>
          <w:rStyle w:val="None"/>
          <w:b w:val="0"/>
          <w:bCs w:val="0"/>
          <w:color w:val="000000"/>
          <w:kern w:val="0"/>
          <w:sz w:val="22"/>
          <w:szCs w:val="22"/>
        </w:rPr>
      </w:pPr>
      <w:r w:rsidRPr="000113E1">
        <w:rPr>
          <w:rStyle w:val="None"/>
          <w:b w:val="0"/>
          <w:bCs w:val="0"/>
          <w:color w:val="000000"/>
          <w:kern w:val="0"/>
          <w:sz w:val="22"/>
          <w:szCs w:val="22"/>
        </w:rPr>
        <w:tab/>
      </w:r>
      <w:r w:rsidR="00C60C48" w:rsidRPr="000113E1">
        <w:rPr>
          <w:rStyle w:val="None"/>
          <w:b w:val="0"/>
          <w:bCs w:val="0"/>
          <w:color w:val="000000"/>
          <w:kern w:val="0"/>
          <w:sz w:val="22"/>
          <w:szCs w:val="22"/>
        </w:rPr>
        <w:t>7.1</w:t>
      </w:r>
      <w:r w:rsidRPr="000113E1">
        <w:rPr>
          <w:rStyle w:val="None"/>
          <w:b w:val="0"/>
          <w:bCs w:val="0"/>
          <w:color w:val="000000"/>
          <w:kern w:val="0"/>
          <w:sz w:val="22"/>
          <w:szCs w:val="22"/>
        </w:rPr>
        <w:t xml:space="preserve"> </w:t>
      </w:r>
      <w:r w:rsidR="00C60C48" w:rsidRPr="000113E1">
        <w:rPr>
          <w:rStyle w:val="None"/>
          <w:b w:val="0"/>
          <w:bCs w:val="0"/>
          <w:color w:val="000000"/>
          <w:kern w:val="0"/>
          <w:sz w:val="22"/>
          <w:szCs w:val="22"/>
        </w:rPr>
        <w:t xml:space="preserve">The </w:t>
      </w:r>
      <w:r w:rsidR="00643816">
        <w:rPr>
          <w:rStyle w:val="None"/>
          <w:b w:val="0"/>
          <w:bCs w:val="0"/>
          <w:color w:val="000000"/>
          <w:kern w:val="0"/>
          <w:sz w:val="22"/>
          <w:szCs w:val="22"/>
        </w:rPr>
        <w:t>J24 C</w:t>
      </w:r>
      <w:r w:rsidR="00C60C48" w:rsidRPr="000113E1">
        <w:rPr>
          <w:rStyle w:val="None"/>
          <w:b w:val="0"/>
          <w:bCs w:val="0"/>
          <w:color w:val="000000"/>
          <w:kern w:val="0"/>
          <w:sz w:val="22"/>
          <w:szCs w:val="22"/>
        </w:rPr>
        <w:t xml:space="preserve">lass flag </w:t>
      </w:r>
      <w:r w:rsidR="00B4000B">
        <w:rPr>
          <w:rStyle w:val="None"/>
          <w:b w:val="0"/>
          <w:bCs w:val="0"/>
          <w:color w:val="000000"/>
          <w:kern w:val="0"/>
          <w:sz w:val="22"/>
          <w:szCs w:val="22"/>
        </w:rPr>
        <w:t xml:space="preserve">(blue insignia on a white background) shall be used </w:t>
      </w:r>
      <w:r w:rsidR="00DB7BB9">
        <w:rPr>
          <w:rStyle w:val="None"/>
          <w:b w:val="0"/>
          <w:bCs w:val="0"/>
          <w:color w:val="000000"/>
          <w:kern w:val="0"/>
          <w:sz w:val="22"/>
          <w:szCs w:val="22"/>
        </w:rPr>
        <w:t xml:space="preserve">as per </w:t>
      </w:r>
      <w:r w:rsidR="00B4000B">
        <w:rPr>
          <w:rStyle w:val="None"/>
          <w:b w:val="0"/>
          <w:bCs w:val="0"/>
          <w:color w:val="000000"/>
          <w:kern w:val="0"/>
          <w:sz w:val="22"/>
          <w:szCs w:val="22"/>
        </w:rPr>
        <w:t>RRS 26</w:t>
      </w:r>
      <w:r w:rsidR="00670A65">
        <w:rPr>
          <w:rStyle w:val="None"/>
          <w:b w:val="0"/>
          <w:bCs w:val="0"/>
          <w:color w:val="000000"/>
          <w:kern w:val="0"/>
          <w:sz w:val="22"/>
          <w:szCs w:val="22"/>
        </w:rPr>
        <w:t>.</w:t>
      </w:r>
    </w:p>
    <w:p w14:paraId="3A263D87" w14:textId="77777777" w:rsidR="00C60C48" w:rsidRPr="000113E1" w:rsidRDefault="00C60C48" w:rsidP="001232C7">
      <w:pPr>
        <w:pStyle w:val="Heading1"/>
        <w:rPr>
          <w:rStyle w:val="None"/>
          <w:bCs w:val="0"/>
          <w:color w:val="000000"/>
          <w:kern w:val="0"/>
          <w:sz w:val="22"/>
          <w:szCs w:val="22"/>
        </w:rPr>
      </w:pPr>
      <w:r w:rsidRPr="000113E1">
        <w:rPr>
          <w:rStyle w:val="None"/>
          <w:bCs w:val="0"/>
          <w:color w:val="000000"/>
          <w:kern w:val="0"/>
          <w:sz w:val="22"/>
          <w:szCs w:val="22"/>
        </w:rPr>
        <w:t>8</w:t>
      </w:r>
      <w:r w:rsidRPr="000113E1">
        <w:rPr>
          <w:rStyle w:val="None"/>
          <w:bCs w:val="0"/>
          <w:color w:val="000000"/>
          <w:kern w:val="0"/>
          <w:sz w:val="22"/>
          <w:szCs w:val="22"/>
        </w:rPr>
        <w:tab/>
        <w:t>RACING AREA</w:t>
      </w:r>
    </w:p>
    <w:p w14:paraId="68132DFF" w14:textId="77777777" w:rsidR="00C60C48" w:rsidRPr="000113E1" w:rsidRDefault="001232C7" w:rsidP="001232C7">
      <w:pPr>
        <w:pStyle w:val="Heading1"/>
        <w:rPr>
          <w:rStyle w:val="None"/>
          <w:b w:val="0"/>
          <w:bCs w:val="0"/>
          <w:color w:val="000000"/>
          <w:kern w:val="0"/>
          <w:sz w:val="22"/>
          <w:szCs w:val="22"/>
        </w:rPr>
      </w:pPr>
      <w:r w:rsidRPr="000113E1">
        <w:rPr>
          <w:rStyle w:val="None"/>
          <w:b w:val="0"/>
          <w:bCs w:val="0"/>
          <w:color w:val="000000"/>
          <w:kern w:val="0"/>
          <w:sz w:val="22"/>
          <w:szCs w:val="22"/>
        </w:rPr>
        <w:tab/>
        <w:t xml:space="preserve">8.1 </w:t>
      </w:r>
      <w:r w:rsidR="00C60C48" w:rsidRPr="000113E1">
        <w:rPr>
          <w:rStyle w:val="None"/>
          <w:b w:val="0"/>
          <w:bCs w:val="0"/>
          <w:color w:val="000000"/>
          <w:kern w:val="0"/>
          <w:sz w:val="22"/>
          <w:szCs w:val="22"/>
        </w:rPr>
        <w:t>The racing area is Plymouth Sound and the area South of Plymouth Breakwater as</w:t>
      </w:r>
      <w:r w:rsidR="00483CB2" w:rsidRPr="000113E1">
        <w:rPr>
          <w:rStyle w:val="None"/>
          <w:b w:val="0"/>
          <w:bCs w:val="0"/>
          <w:color w:val="000000"/>
          <w:kern w:val="0"/>
          <w:sz w:val="22"/>
          <w:szCs w:val="22"/>
        </w:rPr>
        <w:t xml:space="preserve"> </w:t>
      </w:r>
      <w:r w:rsidR="00C60C48" w:rsidRPr="000113E1">
        <w:rPr>
          <w:rStyle w:val="None"/>
          <w:b w:val="0"/>
          <w:bCs w:val="0"/>
          <w:color w:val="000000"/>
          <w:kern w:val="0"/>
          <w:sz w:val="22"/>
          <w:szCs w:val="22"/>
        </w:rPr>
        <w:t xml:space="preserve">shown in SI </w:t>
      </w:r>
      <w:r w:rsidR="00483CB2" w:rsidRPr="000113E1">
        <w:rPr>
          <w:rStyle w:val="None"/>
          <w:b w:val="0"/>
          <w:bCs w:val="0"/>
          <w:color w:val="000000"/>
          <w:kern w:val="0"/>
          <w:sz w:val="22"/>
          <w:szCs w:val="22"/>
        </w:rPr>
        <w:tab/>
      </w:r>
      <w:r w:rsidR="00C60C48" w:rsidRPr="000113E1">
        <w:rPr>
          <w:rStyle w:val="None"/>
          <w:b w:val="0"/>
          <w:bCs w:val="0"/>
          <w:color w:val="000000"/>
          <w:kern w:val="0"/>
          <w:sz w:val="22"/>
          <w:szCs w:val="22"/>
        </w:rPr>
        <w:t>Appendix 1.</w:t>
      </w:r>
    </w:p>
    <w:p w14:paraId="42D87431" w14:textId="77777777" w:rsidR="00C60C48" w:rsidRPr="000113E1" w:rsidRDefault="00C60C48" w:rsidP="001232C7">
      <w:pPr>
        <w:pStyle w:val="Heading1"/>
        <w:rPr>
          <w:rStyle w:val="None"/>
          <w:bCs w:val="0"/>
          <w:color w:val="000000"/>
          <w:kern w:val="0"/>
          <w:sz w:val="22"/>
          <w:szCs w:val="22"/>
        </w:rPr>
      </w:pPr>
      <w:r w:rsidRPr="000113E1">
        <w:rPr>
          <w:rStyle w:val="None"/>
          <w:bCs w:val="0"/>
          <w:color w:val="000000"/>
          <w:kern w:val="0"/>
          <w:sz w:val="22"/>
          <w:szCs w:val="22"/>
        </w:rPr>
        <w:t>9</w:t>
      </w:r>
      <w:r w:rsidRPr="000113E1">
        <w:rPr>
          <w:rStyle w:val="None"/>
          <w:bCs w:val="0"/>
          <w:color w:val="000000"/>
          <w:kern w:val="0"/>
          <w:sz w:val="22"/>
          <w:szCs w:val="22"/>
        </w:rPr>
        <w:tab/>
        <w:t>COURSES</w:t>
      </w:r>
    </w:p>
    <w:p w14:paraId="04EE4C81" w14:textId="77777777" w:rsidR="00C60C48" w:rsidRPr="000113E1" w:rsidRDefault="001232C7" w:rsidP="001232C7">
      <w:pPr>
        <w:pStyle w:val="Heading1"/>
        <w:rPr>
          <w:rStyle w:val="None"/>
          <w:b w:val="0"/>
          <w:bCs w:val="0"/>
          <w:color w:val="000000"/>
          <w:kern w:val="0"/>
          <w:sz w:val="22"/>
          <w:szCs w:val="22"/>
        </w:rPr>
      </w:pPr>
      <w:r w:rsidRPr="000113E1">
        <w:rPr>
          <w:rStyle w:val="None"/>
          <w:b w:val="0"/>
          <w:bCs w:val="0"/>
          <w:color w:val="000000"/>
          <w:kern w:val="0"/>
          <w:sz w:val="22"/>
          <w:szCs w:val="22"/>
        </w:rPr>
        <w:tab/>
      </w:r>
      <w:r w:rsidR="00C60C48" w:rsidRPr="000113E1">
        <w:rPr>
          <w:rStyle w:val="None"/>
          <w:b w:val="0"/>
          <w:bCs w:val="0"/>
          <w:color w:val="000000"/>
          <w:kern w:val="0"/>
          <w:sz w:val="22"/>
          <w:szCs w:val="22"/>
        </w:rPr>
        <w:t>9.1</w:t>
      </w:r>
      <w:r w:rsidRPr="000113E1">
        <w:rPr>
          <w:rStyle w:val="None"/>
          <w:b w:val="0"/>
          <w:bCs w:val="0"/>
          <w:color w:val="000000"/>
          <w:kern w:val="0"/>
          <w:sz w:val="22"/>
          <w:szCs w:val="22"/>
        </w:rPr>
        <w:t xml:space="preserve"> </w:t>
      </w:r>
      <w:r w:rsidR="00C60C48" w:rsidRPr="000113E1">
        <w:rPr>
          <w:rStyle w:val="None"/>
          <w:b w:val="0"/>
          <w:bCs w:val="0"/>
          <w:color w:val="000000"/>
          <w:kern w:val="0"/>
          <w:sz w:val="22"/>
          <w:szCs w:val="22"/>
        </w:rPr>
        <w:t xml:space="preserve">The diagram in SI Appendix 2 shows the windward/leeward courses </w:t>
      </w:r>
      <w:r w:rsidRPr="000113E1">
        <w:rPr>
          <w:rStyle w:val="None"/>
          <w:b w:val="0"/>
          <w:bCs w:val="0"/>
          <w:color w:val="000000"/>
          <w:kern w:val="0"/>
          <w:sz w:val="22"/>
          <w:szCs w:val="22"/>
        </w:rPr>
        <w:t xml:space="preserve">LA &amp; WA </w:t>
      </w:r>
      <w:r w:rsidR="00C60C48" w:rsidRPr="000113E1">
        <w:rPr>
          <w:rStyle w:val="None"/>
          <w:b w:val="0"/>
          <w:bCs w:val="0"/>
          <w:color w:val="000000"/>
          <w:kern w:val="0"/>
          <w:sz w:val="22"/>
          <w:szCs w:val="22"/>
        </w:rPr>
        <w:t xml:space="preserve">to be </w:t>
      </w:r>
      <w:r w:rsidRPr="000113E1">
        <w:rPr>
          <w:rStyle w:val="None"/>
          <w:b w:val="0"/>
          <w:bCs w:val="0"/>
          <w:color w:val="000000"/>
          <w:kern w:val="0"/>
          <w:sz w:val="22"/>
          <w:szCs w:val="22"/>
        </w:rPr>
        <w:tab/>
      </w:r>
      <w:r w:rsidR="00C60C48" w:rsidRPr="000113E1">
        <w:rPr>
          <w:rStyle w:val="None"/>
          <w:b w:val="0"/>
          <w:bCs w:val="0"/>
          <w:color w:val="000000"/>
          <w:kern w:val="0"/>
          <w:sz w:val="22"/>
          <w:szCs w:val="22"/>
        </w:rPr>
        <w:t>used.</w:t>
      </w:r>
    </w:p>
    <w:p w14:paraId="44F99607" w14:textId="77777777" w:rsidR="00C60C48" w:rsidRPr="000113E1" w:rsidRDefault="001232C7" w:rsidP="001232C7">
      <w:pPr>
        <w:pStyle w:val="Heading1"/>
        <w:rPr>
          <w:rStyle w:val="None"/>
          <w:b w:val="0"/>
          <w:bCs w:val="0"/>
          <w:color w:val="000000"/>
          <w:kern w:val="0"/>
          <w:sz w:val="22"/>
          <w:szCs w:val="22"/>
        </w:rPr>
      </w:pPr>
      <w:r w:rsidRPr="000113E1">
        <w:rPr>
          <w:rStyle w:val="None"/>
          <w:b w:val="0"/>
          <w:bCs w:val="0"/>
          <w:color w:val="000000"/>
          <w:kern w:val="0"/>
          <w:sz w:val="22"/>
          <w:szCs w:val="22"/>
        </w:rPr>
        <w:tab/>
      </w:r>
      <w:r w:rsidR="00C60C48" w:rsidRPr="000113E1">
        <w:rPr>
          <w:rStyle w:val="None"/>
          <w:b w:val="0"/>
          <w:bCs w:val="0"/>
          <w:color w:val="000000"/>
          <w:kern w:val="0"/>
          <w:sz w:val="22"/>
          <w:szCs w:val="22"/>
        </w:rPr>
        <w:t>9.2</w:t>
      </w:r>
      <w:r w:rsidRPr="000113E1">
        <w:rPr>
          <w:rStyle w:val="None"/>
          <w:b w:val="0"/>
          <w:bCs w:val="0"/>
          <w:color w:val="000000"/>
          <w:kern w:val="0"/>
          <w:sz w:val="22"/>
          <w:szCs w:val="22"/>
        </w:rPr>
        <w:t xml:space="preserve"> </w:t>
      </w:r>
      <w:r w:rsidR="00C60C48" w:rsidRPr="000113E1">
        <w:rPr>
          <w:rStyle w:val="None"/>
          <w:b w:val="0"/>
          <w:bCs w:val="0"/>
          <w:color w:val="000000"/>
          <w:kern w:val="0"/>
          <w:sz w:val="22"/>
          <w:szCs w:val="22"/>
        </w:rPr>
        <w:t xml:space="preserve">No later than the warning signal, the race committee signal vessel shall display the </w:t>
      </w:r>
      <w:r w:rsidRPr="000113E1">
        <w:rPr>
          <w:rStyle w:val="None"/>
          <w:b w:val="0"/>
          <w:bCs w:val="0"/>
          <w:color w:val="000000"/>
          <w:kern w:val="0"/>
          <w:sz w:val="22"/>
          <w:szCs w:val="22"/>
        </w:rPr>
        <w:t>ap</w:t>
      </w:r>
      <w:r w:rsidR="00C60C48" w:rsidRPr="000113E1">
        <w:rPr>
          <w:rStyle w:val="None"/>
          <w:b w:val="0"/>
          <w:bCs w:val="0"/>
          <w:color w:val="000000"/>
          <w:kern w:val="0"/>
          <w:sz w:val="22"/>
          <w:szCs w:val="22"/>
        </w:rPr>
        <w:t xml:space="preserve">proximate </w:t>
      </w:r>
      <w:r w:rsidR="00483CB2" w:rsidRPr="000113E1">
        <w:rPr>
          <w:rStyle w:val="None"/>
          <w:b w:val="0"/>
          <w:bCs w:val="0"/>
          <w:color w:val="000000"/>
          <w:kern w:val="0"/>
          <w:sz w:val="22"/>
          <w:szCs w:val="22"/>
        </w:rPr>
        <w:tab/>
      </w:r>
      <w:r w:rsidR="00C60C48" w:rsidRPr="000113E1">
        <w:rPr>
          <w:rStyle w:val="None"/>
          <w:b w:val="0"/>
          <w:bCs w:val="0"/>
          <w:color w:val="000000"/>
          <w:kern w:val="0"/>
          <w:sz w:val="22"/>
          <w:szCs w:val="22"/>
        </w:rPr>
        <w:t>compass bearing of the first leg.</w:t>
      </w:r>
    </w:p>
    <w:p w14:paraId="35FD67FB" w14:textId="5FCBC32D" w:rsidR="00C60C48" w:rsidRPr="000113E1" w:rsidRDefault="001232C7" w:rsidP="001232C7">
      <w:pPr>
        <w:pStyle w:val="Heading1"/>
        <w:rPr>
          <w:rStyle w:val="None"/>
          <w:b w:val="0"/>
          <w:bCs w:val="0"/>
          <w:color w:val="000000"/>
          <w:kern w:val="0"/>
          <w:sz w:val="22"/>
          <w:szCs w:val="22"/>
        </w:rPr>
      </w:pPr>
      <w:r w:rsidRPr="000113E1">
        <w:rPr>
          <w:rStyle w:val="None"/>
          <w:b w:val="0"/>
          <w:bCs w:val="0"/>
          <w:color w:val="000000"/>
          <w:kern w:val="0"/>
          <w:sz w:val="22"/>
          <w:szCs w:val="22"/>
        </w:rPr>
        <w:tab/>
      </w:r>
      <w:r w:rsidR="00C60C48" w:rsidRPr="000113E1">
        <w:rPr>
          <w:rStyle w:val="None"/>
          <w:b w:val="0"/>
          <w:bCs w:val="0"/>
          <w:color w:val="000000"/>
          <w:kern w:val="0"/>
          <w:sz w:val="22"/>
          <w:szCs w:val="22"/>
        </w:rPr>
        <w:t>9.3</w:t>
      </w:r>
      <w:r w:rsidRPr="000113E1">
        <w:rPr>
          <w:rStyle w:val="None"/>
          <w:b w:val="0"/>
          <w:bCs w:val="0"/>
          <w:color w:val="000000"/>
          <w:kern w:val="0"/>
          <w:sz w:val="22"/>
          <w:szCs w:val="22"/>
        </w:rPr>
        <w:t xml:space="preserve"> </w:t>
      </w:r>
      <w:r w:rsidR="00C60C48" w:rsidRPr="000113E1">
        <w:rPr>
          <w:rStyle w:val="None"/>
          <w:b w:val="0"/>
          <w:bCs w:val="0"/>
          <w:color w:val="000000"/>
          <w:kern w:val="0"/>
          <w:sz w:val="22"/>
          <w:szCs w:val="22"/>
        </w:rPr>
        <w:t xml:space="preserve">No later than the warning signal, the race committee signal vessel shall display the course number </w:t>
      </w:r>
      <w:r w:rsidR="00034D70">
        <w:rPr>
          <w:rStyle w:val="None"/>
          <w:b w:val="0"/>
          <w:bCs w:val="0"/>
          <w:color w:val="000000"/>
          <w:kern w:val="0"/>
          <w:sz w:val="22"/>
          <w:szCs w:val="22"/>
        </w:rPr>
        <w:tab/>
      </w:r>
      <w:r w:rsidR="00C60C48" w:rsidRPr="000113E1">
        <w:rPr>
          <w:rStyle w:val="None"/>
          <w:b w:val="0"/>
          <w:bCs w:val="0"/>
          <w:color w:val="000000"/>
          <w:kern w:val="0"/>
          <w:sz w:val="22"/>
          <w:szCs w:val="22"/>
        </w:rPr>
        <w:t xml:space="preserve">- </w:t>
      </w:r>
      <w:proofErr w:type="gramStart"/>
      <w:r w:rsidR="00C60C48" w:rsidRPr="000113E1">
        <w:rPr>
          <w:rStyle w:val="None"/>
          <w:b w:val="0"/>
          <w:bCs w:val="0"/>
          <w:color w:val="000000"/>
          <w:kern w:val="0"/>
          <w:sz w:val="22"/>
          <w:szCs w:val="22"/>
        </w:rPr>
        <w:t>( e.g.</w:t>
      </w:r>
      <w:proofErr w:type="gramEnd"/>
      <w:r w:rsidR="00C60C48" w:rsidRPr="000113E1">
        <w:rPr>
          <w:rStyle w:val="None"/>
          <w:b w:val="0"/>
          <w:bCs w:val="0"/>
          <w:color w:val="000000"/>
          <w:kern w:val="0"/>
          <w:sz w:val="22"/>
          <w:szCs w:val="22"/>
        </w:rPr>
        <w:t xml:space="preserve"> LA2)</w:t>
      </w:r>
    </w:p>
    <w:p w14:paraId="558ACF11" w14:textId="77777777" w:rsidR="00C60C48" w:rsidRPr="000113E1" w:rsidRDefault="00C60C48" w:rsidP="001232C7">
      <w:pPr>
        <w:pStyle w:val="Heading1"/>
        <w:rPr>
          <w:rStyle w:val="None"/>
          <w:bCs w:val="0"/>
          <w:color w:val="000000"/>
          <w:kern w:val="0"/>
          <w:sz w:val="22"/>
          <w:szCs w:val="22"/>
        </w:rPr>
      </w:pPr>
      <w:r w:rsidRPr="000113E1">
        <w:rPr>
          <w:rStyle w:val="None"/>
          <w:bCs w:val="0"/>
          <w:color w:val="000000"/>
          <w:kern w:val="0"/>
          <w:sz w:val="22"/>
          <w:szCs w:val="22"/>
        </w:rPr>
        <w:t>10</w:t>
      </w:r>
      <w:r w:rsidRPr="000113E1">
        <w:rPr>
          <w:rStyle w:val="None"/>
          <w:bCs w:val="0"/>
          <w:color w:val="000000"/>
          <w:kern w:val="0"/>
          <w:sz w:val="22"/>
          <w:szCs w:val="22"/>
        </w:rPr>
        <w:tab/>
        <w:t>MARKS</w:t>
      </w:r>
    </w:p>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73"/>
        <w:gridCol w:w="2635"/>
        <w:gridCol w:w="3543"/>
      </w:tblGrid>
      <w:tr w:rsidR="001232C7" w:rsidRPr="000113E1" w14:paraId="25EF7D3B" w14:textId="77777777" w:rsidTr="00DD6C11">
        <w:trPr>
          <w:trHeight w:val="324"/>
        </w:trPr>
        <w:tc>
          <w:tcPr>
            <w:tcW w:w="3873" w:type="dxa"/>
          </w:tcPr>
          <w:p w14:paraId="4DA1CB3F" w14:textId="087EEACE" w:rsidR="001232C7" w:rsidRPr="000113E1" w:rsidRDefault="001232C7" w:rsidP="00FB5CED">
            <w:pPr>
              <w:pBdr>
                <w:top w:val="none" w:sz="0" w:space="0" w:color="auto"/>
                <w:left w:val="none" w:sz="0" w:space="0" w:color="auto"/>
                <w:bottom w:val="none" w:sz="0" w:space="0" w:color="auto"/>
                <w:right w:val="none" w:sz="0" w:space="0" w:color="auto"/>
                <w:bar w:val="none" w:sz="0" w:color="auto"/>
              </w:pBdr>
              <w:jc w:val="both"/>
              <w:rPr>
                <w:rFonts w:ascii="Arial" w:hAnsi="Arial" w:cs="Arial"/>
                <w:b/>
                <w:sz w:val="22"/>
                <w:szCs w:val="22"/>
              </w:rPr>
            </w:pPr>
            <w:r w:rsidRPr="000113E1">
              <w:rPr>
                <w:rFonts w:ascii="Arial" w:hAnsi="Arial" w:cs="Arial"/>
                <w:b/>
                <w:sz w:val="22"/>
                <w:szCs w:val="22"/>
              </w:rPr>
              <w:t>Mark</w:t>
            </w:r>
          </w:p>
        </w:tc>
        <w:tc>
          <w:tcPr>
            <w:tcW w:w="2635" w:type="dxa"/>
          </w:tcPr>
          <w:p w14:paraId="52FF126B" w14:textId="77777777" w:rsidR="001232C7" w:rsidRPr="000113E1" w:rsidRDefault="001232C7">
            <w:pPr>
              <w:pBdr>
                <w:top w:val="none" w:sz="0" w:space="0" w:color="auto"/>
                <w:left w:val="none" w:sz="0" w:space="0" w:color="auto"/>
                <w:bottom w:val="none" w:sz="0" w:space="0" w:color="auto"/>
                <w:right w:val="none" w:sz="0" w:space="0" w:color="auto"/>
                <w:bar w:val="none" w:sz="0" w:color="auto"/>
              </w:pBdr>
              <w:jc w:val="both"/>
              <w:rPr>
                <w:rFonts w:ascii="Arial" w:hAnsi="Arial" w:cs="Arial"/>
                <w:b/>
                <w:sz w:val="22"/>
                <w:szCs w:val="22"/>
              </w:rPr>
            </w:pPr>
            <w:r w:rsidRPr="000113E1">
              <w:rPr>
                <w:rFonts w:ascii="Arial" w:hAnsi="Arial" w:cs="Arial"/>
                <w:b/>
                <w:sz w:val="22"/>
                <w:szCs w:val="22"/>
              </w:rPr>
              <w:t>Type/Shape</w:t>
            </w:r>
          </w:p>
        </w:tc>
        <w:tc>
          <w:tcPr>
            <w:tcW w:w="3543" w:type="dxa"/>
          </w:tcPr>
          <w:p w14:paraId="1E72673E" w14:textId="77777777" w:rsidR="001232C7" w:rsidRPr="000113E1" w:rsidRDefault="001232C7">
            <w:pPr>
              <w:pBdr>
                <w:top w:val="none" w:sz="0" w:space="0" w:color="auto"/>
                <w:left w:val="none" w:sz="0" w:space="0" w:color="auto"/>
                <w:bottom w:val="none" w:sz="0" w:space="0" w:color="auto"/>
                <w:right w:val="none" w:sz="0" w:space="0" w:color="auto"/>
                <w:bar w:val="none" w:sz="0" w:color="auto"/>
              </w:pBdr>
              <w:jc w:val="both"/>
              <w:rPr>
                <w:rFonts w:ascii="Arial" w:hAnsi="Arial" w:cs="Arial"/>
                <w:b/>
                <w:sz w:val="22"/>
                <w:szCs w:val="22"/>
              </w:rPr>
            </w:pPr>
            <w:r w:rsidRPr="000113E1">
              <w:rPr>
                <w:rFonts w:ascii="Arial" w:hAnsi="Arial" w:cs="Arial"/>
                <w:b/>
                <w:sz w:val="22"/>
                <w:szCs w:val="22"/>
              </w:rPr>
              <w:t>Colour</w:t>
            </w:r>
          </w:p>
        </w:tc>
      </w:tr>
      <w:tr w:rsidR="001232C7" w:rsidRPr="000113E1" w14:paraId="09AE0D33" w14:textId="77777777" w:rsidTr="00DD6C11">
        <w:trPr>
          <w:trHeight w:val="305"/>
        </w:trPr>
        <w:tc>
          <w:tcPr>
            <w:tcW w:w="3873" w:type="dxa"/>
          </w:tcPr>
          <w:p w14:paraId="6FA413C0" w14:textId="77777777" w:rsidR="001232C7" w:rsidRPr="000113E1" w:rsidRDefault="001232C7">
            <w:pPr>
              <w:pBdr>
                <w:top w:val="none" w:sz="0" w:space="0" w:color="auto"/>
                <w:left w:val="none" w:sz="0" w:space="0" w:color="auto"/>
                <w:bottom w:val="none" w:sz="0" w:space="0" w:color="auto"/>
                <w:right w:val="none" w:sz="0" w:space="0" w:color="auto"/>
                <w:bar w:val="none" w:sz="0" w:color="auto"/>
              </w:pBdr>
              <w:jc w:val="both"/>
              <w:rPr>
                <w:rFonts w:ascii="Arial" w:hAnsi="Arial" w:cs="Arial"/>
                <w:sz w:val="22"/>
                <w:szCs w:val="22"/>
              </w:rPr>
            </w:pPr>
            <w:r w:rsidRPr="000113E1">
              <w:rPr>
                <w:rFonts w:ascii="Arial" w:hAnsi="Arial" w:cs="Arial"/>
                <w:sz w:val="22"/>
                <w:szCs w:val="22"/>
              </w:rPr>
              <w:t>1</w:t>
            </w:r>
          </w:p>
        </w:tc>
        <w:tc>
          <w:tcPr>
            <w:tcW w:w="2635" w:type="dxa"/>
          </w:tcPr>
          <w:p w14:paraId="0496AC5B" w14:textId="77777777" w:rsidR="001232C7" w:rsidRPr="000113E1" w:rsidRDefault="001232C7">
            <w:pPr>
              <w:pBdr>
                <w:top w:val="none" w:sz="0" w:space="0" w:color="auto"/>
                <w:left w:val="none" w:sz="0" w:space="0" w:color="auto"/>
                <w:bottom w:val="none" w:sz="0" w:space="0" w:color="auto"/>
                <w:right w:val="none" w:sz="0" w:space="0" w:color="auto"/>
                <w:bar w:val="none" w:sz="0" w:color="auto"/>
              </w:pBdr>
              <w:jc w:val="both"/>
              <w:rPr>
                <w:rFonts w:ascii="Arial" w:hAnsi="Arial" w:cs="Arial"/>
                <w:sz w:val="22"/>
                <w:szCs w:val="22"/>
              </w:rPr>
            </w:pPr>
            <w:r w:rsidRPr="000113E1">
              <w:rPr>
                <w:rFonts w:ascii="Arial" w:hAnsi="Arial" w:cs="Arial"/>
                <w:sz w:val="22"/>
                <w:szCs w:val="22"/>
              </w:rPr>
              <w:t>Cone</w:t>
            </w:r>
          </w:p>
        </w:tc>
        <w:tc>
          <w:tcPr>
            <w:tcW w:w="3543" w:type="dxa"/>
          </w:tcPr>
          <w:p w14:paraId="235EDF6D" w14:textId="167A96E9" w:rsidR="001232C7" w:rsidRPr="000113E1" w:rsidRDefault="00734715">
            <w:pPr>
              <w:pBdr>
                <w:top w:val="none" w:sz="0" w:space="0" w:color="auto"/>
                <w:left w:val="none" w:sz="0" w:space="0" w:color="auto"/>
                <w:bottom w:val="none" w:sz="0" w:space="0" w:color="auto"/>
                <w:right w:val="none" w:sz="0" w:space="0" w:color="auto"/>
                <w:bar w:val="none" w:sz="0" w:color="auto"/>
              </w:pBdr>
              <w:jc w:val="both"/>
              <w:rPr>
                <w:rFonts w:ascii="Arial" w:hAnsi="Arial" w:cs="Arial"/>
                <w:sz w:val="22"/>
                <w:szCs w:val="22"/>
              </w:rPr>
            </w:pPr>
            <w:r>
              <w:rPr>
                <w:rFonts w:ascii="Arial" w:hAnsi="Arial" w:cs="Arial"/>
                <w:sz w:val="22"/>
                <w:szCs w:val="22"/>
              </w:rPr>
              <w:t>Yellow</w:t>
            </w:r>
            <w:r w:rsidR="001232C7" w:rsidRPr="000113E1">
              <w:rPr>
                <w:rFonts w:ascii="Arial" w:hAnsi="Arial" w:cs="Arial"/>
                <w:sz w:val="22"/>
                <w:szCs w:val="22"/>
              </w:rPr>
              <w:t xml:space="preserve"> - PYC</w:t>
            </w:r>
          </w:p>
        </w:tc>
      </w:tr>
      <w:tr w:rsidR="001232C7" w:rsidRPr="000113E1" w14:paraId="45946DBF" w14:textId="77777777" w:rsidTr="00DD6C11">
        <w:trPr>
          <w:trHeight w:val="324"/>
        </w:trPr>
        <w:tc>
          <w:tcPr>
            <w:tcW w:w="3873" w:type="dxa"/>
          </w:tcPr>
          <w:p w14:paraId="753D24A2" w14:textId="77777777" w:rsidR="001232C7" w:rsidRPr="000113E1" w:rsidRDefault="001232C7">
            <w:pPr>
              <w:pBdr>
                <w:top w:val="none" w:sz="0" w:space="0" w:color="auto"/>
                <w:left w:val="none" w:sz="0" w:space="0" w:color="auto"/>
                <w:bottom w:val="none" w:sz="0" w:space="0" w:color="auto"/>
                <w:right w:val="none" w:sz="0" w:space="0" w:color="auto"/>
                <w:bar w:val="none" w:sz="0" w:color="auto"/>
              </w:pBdr>
              <w:jc w:val="both"/>
              <w:rPr>
                <w:rFonts w:ascii="Arial" w:hAnsi="Arial" w:cs="Arial"/>
                <w:sz w:val="22"/>
                <w:szCs w:val="22"/>
              </w:rPr>
            </w:pPr>
            <w:r w:rsidRPr="000113E1">
              <w:rPr>
                <w:rFonts w:ascii="Arial" w:hAnsi="Arial" w:cs="Arial"/>
                <w:sz w:val="22"/>
                <w:szCs w:val="22"/>
              </w:rPr>
              <w:t>1a</w:t>
            </w:r>
          </w:p>
        </w:tc>
        <w:tc>
          <w:tcPr>
            <w:tcW w:w="2635" w:type="dxa"/>
          </w:tcPr>
          <w:p w14:paraId="45B34327" w14:textId="77777777" w:rsidR="001232C7" w:rsidRPr="000113E1" w:rsidRDefault="001232C7">
            <w:pPr>
              <w:pBdr>
                <w:top w:val="none" w:sz="0" w:space="0" w:color="auto"/>
                <w:left w:val="none" w:sz="0" w:space="0" w:color="auto"/>
                <w:bottom w:val="none" w:sz="0" w:space="0" w:color="auto"/>
                <w:right w:val="none" w:sz="0" w:space="0" w:color="auto"/>
                <w:bar w:val="none" w:sz="0" w:color="auto"/>
              </w:pBdr>
              <w:jc w:val="both"/>
              <w:rPr>
                <w:rFonts w:ascii="Arial" w:hAnsi="Arial" w:cs="Arial"/>
                <w:sz w:val="22"/>
                <w:szCs w:val="22"/>
              </w:rPr>
            </w:pPr>
            <w:r w:rsidRPr="000113E1">
              <w:rPr>
                <w:rFonts w:ascii="Arial" w:hAnsi="Arial" w:cs="Arial"/>
                <w:sz w:val="22"/>
                <w:szCs w:val="22"/>
              </w:rPr>
              <w:t>Cone</w:t>
            </w:r>
          </w:p>
        </w:tc>
        <w:tc>
          <w:tcPr>
            <w:tcW w:w="3543" w:type="dxa"/>
          </w:tcPr>
          <w:p w14:paraId="09240304" w14:textId="58AB2075" w:rsidR="001232C7" w:rsidRPr="000113E1" w:rsidRDefault="00734715">
            <w:pPr>
              <w:pBdr>
                <w:top w:val="none" w:sz="0" w:space="0" w:color="auto"/>
                <w:left w:val="none" w:sz="0" w:space="0" w:color="auto"/>
                <w:bottom w:val="none" w:sz="0" w:space="0" w:color="auto"/>
                <w:right w:val="none" w:sz="0" w:space="0" w:color="auto"/>
                <w:bar w:val="none" w:sz="0" w:color="auto"/>
              </w:pBdr>
              <w:jc w:val="both"/>
              <w:rPr>
                <w:rFonts w:ascii="Arial" w:hAnsi="Arial" w:cs="Arial"/>
                <w:sz w:val="22"/>
                <w:szCs w:val="22"/>
              </w:rPr>
            </w:pPr>
            <w:r>
              <w:rPr>
                <w:rFonts w:ascii="Arial" w:hAnsi="Arial" w:cs="Arial"/>
                <w:sz w:val="22"/>
                <w:szCs w:val="22"/>
              </w:rPr>
              <w:t>Yellow</w:t>
            </w:r>
            <w:r w:rsidR="001232C7" w:rsidRPr="000113E1">
              <w:rPr>
                <w:rFonts w:ascii="Arial" w:hAnsi="Arial" w:cs="Arial"/>
                <w:sz w:val="22"/>
                <w:szCs w:val="22"/>
              </w:rPr>
              <w:t xml:space="preserve"> - PYC</w:t>
            </w:r>
          </w:p>
        </w:tc>
      </w:tr>
      <w:tr w:rsidR="001232C7" w:rsidRPr="000113E1" w14:paraId="4BBCDB57" w14:textId="77777777" w:rsidTr="00DD6C11">
        <w:trPr>
          <w:trHeight w:val="305"/>
        </w:trPr>
        <w:tc>
          <w:tcPr>
            <w:tcW w:w="3873" w:type="dxa"/>
          </w:tcPr>
          <w:p w14:paraId="6A430230" w14:textId="6DC065C1" w:rsidR="001232C7" w:rsidRPr="000113E1" w:rsidRDefault="00FB5CED">
            <w:pPr>
              <w:pBdr>
                <w:top w:val="none" w:sz="0" w:space="0" w:color="auto"/>
                <w:left w:val="none" w:sz="0" w:space="0" w:color="auto"/>
                <w:bottom w:val="none" w:sz="0" w:space="0" w:color="auto"/>
                <w:right w:val="none" w:sz="0" w:space="0" w:color="auto"/>
                <w:bar w:val="none" w:sz="0" w:color="auto"/>
              </w:pBdr>
              <w:jc w:val="both"/>
              <w:rPr>
                <w:rFonts w:ascii="Arial" w:hAnsi="Arial" w:cs="Arial"/>
                <w:sz w:val="22"/>
                <w:szCs w:val="22"/>
              </w:rPr>
            </w:pPr>
            <w:r>
              <w:rPr>
                <w:rFonts w:ascii="Arial" w:hAnsi="Arial" w:cs="Arial"/>
                <w:sz w:val="22"/>
                <w:szCs w:val="22"/>
              </w:rPr>
              <w:t>2</w:t>
            </w:r>
            <w:r w:rsidR="00F665ED" w:rsidRPr="000113E1">
              <w:rPr>
                <w:rFonts w:ascii="Arial" w:hAnsi="Arial" w:cs="Arial"/>
                <w:sz w:val="22"/>
                <w:szCs w:val="22"/>
              </w:rPr>
              <w:t xml:space="preserve">s &amp; </w:t>
            </w:r>
            <w:r>
              <w:rPr>
                <w:rFonts w:ascii="Arial" w:hAnsi="Arial" w:cs="Arial"/>
                <w:sz w:val="22"/>
                <w:szCs w:val="22"/>
              </w:rPr>
              <w:t>2</w:t>
            </w:r>
            <w:r w:rsidR="001232C7" w:rsidRPr="000113E1">
              <w:rPr>
                <w:rFonts w:ascii="Arial" w:hAnsi="Arial" w:cs="Arial"/>
                <w:sz w:val="22"/>
                <w:szCs w:val="22"/>
              </w:rPr>
              <w:t>p</w:t>
            </w:r>
          </w:p>
        </w:tc>
        <w:tc>
          <w:tcPr>
            <w:tcW w:w="2635" w:type="dxa"/>
          </w:tcPr>
          <w:p w14:paraId="27B7E86B" w14:textId="77777777" w:rsidR="001232C7" w:rsidRPr="000113E1" w:rsidRDefault="001232C7">
            <w:pPr>
              <w:pBdr>
                <w:top w:val="none" w:sz="0" w:space="0" w:color="auto"/>
                <w:left w:val="none" w:sz="0" w:space="0" w:color="auto"/>
                <w:bottom w:val="none" w:sz="0" w:space="0" w:color="auto"/>
                <w:right w:val="none" w:sz="0" w:space="0" w:color="auto"/>
                <w:bar w:val="none" w:sz="0" w:color="auto"/>
              </w:pBdr>
              <w:jc w:val="both"/>
              <w:rPr>
                <w:rFonts w:ascii="Arial" w:hAnsi="Arial" w:cs="Arial"/>
                <w:sz w:val="22"/>
                <w:szCs w:val="22"/>
              </w:rPr>
            </w:pPr>
            <w:r w:rsidRPr="000113E1">
              <w:rPr>
                <w:rFonts w:ascii="Arial" w:hAnsi="Arial" w:cs="Arial"/>
                <w:sz w:val="22"/>
                <w:szCs w:val="22"/>
              </w:rPr>
              <w:t>Tetrahedral</w:t>
            </w:r>
          </w:p>
        </w:tc>
        <w:tc>
          <w:tcPr>
            <w:tcW w:w="3543" w:type="dxa"/>
          </w:tcPr>
          <w:p w14:paraId="555C29CF" w14:textId="77777777" w:rsidR="001232C7" w:rsidRPr="000113E1" w:rsidRDefault="001232C7">
            <w:pPr>
              <w:pBdr>
                <w:top w:val="none" w:sz="0" w:space="0" w:color="auto"/>
                <w:left w:val="none" w:sz="0" w:space="0" w:color="auto"/>
                <w:bottom w:val="none" w:sz="0" w:space="0" w:color="auto"/>
                <w:right w:val="none" w:sz="0" w:space="0" w:color="auto"/>
                <w:bar w:val="none" w:sz="0" w:color="auto"/>
              </w:pBdr>
              <w:jc w:val="both"/>
              <w:rPr>
                <w:rFonts w:ascii="Arial" w:hAnsi="Arial" w:cs="Arial"/>
                <w:sz w:val="22"/>
                <w:szCs w:val="22"/>
              </w:rPr>
            </w:pPr>
            <w:r w:rsidRPr="000113E1">
              <w:rPr>
                <w:rFonts w:ascii="Arial" w:hAnsi="Arial" w:cs="Arial"/>
                <w:sz w:val="22"/>
                <w:szCs w:val="22"/>
              </w:rPr>
              <w:t>Red - Sail GP</w:t>
            </w:r>
          </w:p>
        </w:tc>
      </w:tr>
      <w:tr w:rsidR="001232C7" w:rsidRPr="000113E1" w14:paraId="6BF6049E" w14:textId="77777777" w:rsidTr="00DD6C11">
        <w:trPr>
          <w:trHeight w:val="324"/>
        </w:trPr>
        <w:tc>
          <w:tcPr>
            <w:tcW w:w="3873" w:type="dxa"/>
          </w:tcPr>
          <w:p w14:paraId="27377D16" w14:textId="77777777" w:rsidR="001232C7" w:rsidRPr="000113E1" w:rsidRDefault="001232C7">
            <w:pPr>
              <w:pBdr>
                <w:top w:val="none" w:sz="0" w:space="0" w:color="auto"/>
                <w:left w:val="none" w:sz="0" w:space="0" w:color="auto"/>
                <w:bottom w:val="none" w:sz="0" w:space="0" w:color="auto"/>
                <w:right w:val="none" w:sz="0" w:space="0" w:color="auto"/>
                <w:bar w:val="none" w:sz="0" w:color="auto"/>
              </w:pBdr>
              <w:jc w:val="both"/>
              <w:rPr>
                <w:rFonts w:ascii="Arial" w:hAnsi="Arial" w:cs="Arial"/>
                <w:sz w:val="22"/>
                <w:szCs w:val="22"/>
              </w:rPr>
            </w:pPr>
            <w:r w:rsidRPr="000113E1">
              <w:rPr>
                <w:rFonts w:ascii="Arial" w:hAnsi="Arial" w:cs="Arial"/>
                <w:sz w:val="22"/>
                <w:szCs w:val="22"/>
              </w:rPr>
              <w:t>Change mark 1</w:t>
            </w:r>
          </w:p>
        </w:tc>
        <w:tc>
          <w:tcPr>
            <w:tcW w:w="2635" w:type="dxa"/>
          </w:tcPr>
          <w:p w14:paraId="16C67EB9" w14:textId="77777777" w:rsidR="001232C7" w:rsidRPr="000113E1" w:rsidRDefault="001232C7">
            <w:pPr>
              <w:pBdr>
                <w:top w:val="none" w:sz="0" w:space="0" w:color="auto"/>
                <w:left w:val="none" w:sz="0" w:space="0" w:color="auto"/>
                <w:bottom w:val="none" w:sz="0" w:space="0" w:color="auto"/>
                <w:right w:val="none" w:sz="0" w:space="0" w:color="auto"/>
                <w:bar w:val="none" w:sz="0" w:color="auto"/>
              </w:pBdr>
              <w:jc w:val="both"/>
              <w:rPr>
                <w:rFonts w:ascii="Arial" w:hAnsi="Arial" w:cs="Arial"/>
                <w:sz w:val="22"/>
                <w:szCs w:val="22"/>
              </w:rPr>
            </w:pPr>
            <w:r w:rsidRPr="000113E1">
              <w:rPr>
                <w:rFonts w:ascii="Arial" w:hAnsi="Arial" w:cs="Arial"/>
                <w:sz w:val="22"/>
                <w:szCs w:val="22"/>
              </w:rPr>
              <w:t>Cone</w:t>
            </w:r>
          </w:p>
        </w:tc>
        <w:tc>
          <w:tcPr>
            <w:tcW w:w="3543" w:type="dxa"/>
          </w:tcPr>
          <w:p w14:paraId="57F84EDB" w14:textId="4FA18140" w:rsidR="001232C7" w:rsidRPr="000113E1" w:rsidRDefault="001232C7">
            <w:pPr>
              <w:pBdr>
                <w:top w:val="none" w:sz="0" w:space="0" w:color="auto"/>
                <w:left w:val="none" w:sz="0" w:space="0" w:color="auto"/>
                <w:bottom w:val="none" w:sz="0" w:space="0" w:color="auto"/>
                <w:right w:val="none" w:sz="0" w:space="0" w:color="auto"/>
                <w:bar w:val="none" w:sz="0" w:color="auto"/>
              </w:pBdr>
              <w:jc w:val="both"/>
              <w:rPr>
                <w:rFonts w:ascii="Arial" w:hAnsi="Arial" w:cs="Arial"/>
                <w:sz w:val="22"/>
                <w:szCs w:val="22"/>
              </w:rPr>
            </w:pPr>
            <w:proofErr w:type="gramStart"/>
            <w:r w:rsidRPr="000113E1">
              <w:rPr>
                <w:rFonts w:ascii="Arial" w:hAnsi="Arial" w:cs="Arial"/>
                <w:sz w:val="22"/>
                <w:szCs w:val="22"/>
              </w:rPr>
              <w:t xml:space="preserve">Orange </w:t>
            </w:r>
            <w:r w:rsidR="001B0513">
              <w:rPr>
                <w:rFonts w:ascii="Arial" w:hAnsi="Arial" w:cs="Arial"/>
                <w:sz w:val="22"/>
                <w:szCs w:val="22"/>
              </w:rPr>
              <w:t xml:space="preserve"> </w:t>
            </w:r>
            <w:r w:rsidR="001B0513">
              <w:rPr>
                <w:rFonts w:ascii="Arial" w:hAnsi="Arial" w:cs="Arial"/>
              </w:rPr>
              <w:t>-</w:t>
            </w:r>
            <w:proofErr w:type="gramEnd"/>
            <w:r w:rsidR="001B0513">
              <w:rPr>
                <w:rFonts w:ascii="Arial" w:hAnsi="Arial" w:cs="Arial"/>
              </w:rPr>
              <w:t xml:space="preserve"> </w:t>
            </w:r>
            <w:r w:rsidR="001B0513">
              <w:rPr>
                <w:rFonts w:ascii="Arial" w:hAnsi="Arial" w:cs="Arial"/>
                <w:sz w:val="22"/>
                <w:szCs w:val="22"/>
              </w:rPr>
              <w:t>P</w:t>
            </w:r>
            <w:r w:rsidR="001B0513">
              <w:rPr>
                <w:rFonts w:ascii="Arial" w:hAnsi="Arial" w:cs="Arial"/>
              </w:rPr>
              <w:t>YC</w:t>
            </w:r>
          </w:p>
        </w:tc>
      </w:tr>
      <w:tr w:rsidR="001232C7" w:rsidRPr="000113E1" w14:paraId="4E17EEE7" w14:textId="77777777" w:rsidTr="00DD6C11">
        <w:trPr>
          <w:trHeight w:val="324"/>
        </w:trPr>
        <w:tc>
          <w:tcPr>
            <w:tcW w:w="3873" w:type="dxa"/>
          </w:tcPr>
          <w:p w14:paraId="7EEFB59C" w14:textId="72038FA8" w:rsidR="001232C7" w:rsidRPr="000113E1" w:rsidRDefault="00461BF4">
            <w:pPr>
              <w:pBdr>
                <w:top w:val="none" w:sz="0" w:space="0" w:color="auto"/>
                <w:left w:val="none" w:sz="0" w:space="0" w:color="auto"/>
                <w:bottom w:val="none" w:sz="0" w:space="0" w:color="auto"/>
                <w:right w:val="none" w:sz="0" w:space="0" w:color="auto"/>
                <w:bar w:val="none" w:sz="0" w:color="auto"/>
              </w:pBdr>
              <w:jc w:val="both"/>
              <w:rPr>
                <w:rFonts w:ascii="Arial" w:hAnsi="Arial" w:cs="Arial"/>
                <w:sz w:val="22"/>
                <w:szCs w:val="22"/>
              </w:rPr>
            </w:pPr>
            <w:r>
              <w:rPr>
                <w:rFonts w:ascii="Arial" w:hAnsi="Arial" w:cs="Arial"/>
                <w:sz w:val="22"/>
                <w:szCs w:val="22"/>
              </w:rPr>
              <w:t xml:space="preserve">SP </w:t>
            </w:r>
            <w:r w:rsidR="001232C7" w:rsidRPr="000113E1">
              <w:rPr>
                <w:rFonts w:ascii="Arial" w:hAnsi="Arial" w:cs="Arial"/>
                <w:sz w:val="22"/>
                <w:szCs w:val="22"/>
              </w:rPr>
              <w:t xml:space="preserve">Starting mark </w:t>
            </w:r>
            <w:r w:rsidR="00734715">
              <w:rPr>
                <w:rFonts w:ascii="Arial" w:hAnsi="Arial" w:cs="Arial"/>
                <w:sz w:val="22"/>
                <w:szCs w:val="22"/>
              </w:rPr>
              <w:t>port</w:t>
            </w:r>
            <w:r w:rsidR="001232C7" w:rsidRPr="000113E1">
              <w:rPr>
                <w:rFonts w:ascii="Arial" w:hAnsi="Arial" w:cs="Arial"/>
                <w:sz w:val="22"/>
                <w:szCs w:val="22"/>
              </w:rPr>
              <w:t xml:space="preserve"> end</w:t>
            </w:r>
          </w:p>
        </w:tc>
        <w:tc>
          <w:tcPr>
            <w:tcW w:w="2635" w:type="dxa"/>
          </w:tcPr>
          <w:p w14:paraId="4D172937" w14:textId="77777777" w:rsidR="001232C7" w:rsidRPr="000113E1" w:rsidRDefault="00F665ED">
            <w:pPr>
              <w:pBdr>
                <w:top w:val="none" w:sz="0" w:space="0" w:color="auto"/>
                <w:left w:val="none" w:sz="0" w:space="0" w:color="auto"/>
                <w:bottom w:val="none" w:sz="0" w:space="0" w:color="auto"/>
                <w:right w:val="none" w:sz="0" w:space="0" w:color="auto"/>
                <w:bar w:val="none" w:sz="0" w:color="auto"/>
              </w:pBdr>
              <w:jc w:val="both"/>
              <w:rPr>
                <w:rFonts w:ascii="Arial" w:hAnsi="Arial" w:cs="Arial"/>
                <w:sz w:val="22"/>
                <w:szCs w:val="22"/>
              </w:rPr>
            </w:pPr>
            <w:r w:rsidRPr="000113E1">
              <w:rPr>
                <w:rFonts w:ascii="Arial" w:hAnsi="Arial" w:cs="Arial"/>
                <w:sz w:val="22"/>
                <w:szCs w:val="22"/>
              </w:rPr>
              <w:t>Orange Danbuoy</w:t>
            </w:r>
          </w:p>
        </w:tc>
        <w:tc>
          <w:tcPr>
            <w:tcW w:w="3543" w:type="dxa"/>
          </w:tcPr>
          <w:p w14:paraId="0C951374" w14:textId="77777777" w:rsidR="001232C7" w:rsidRPr="000113E1" w:rsidRDefault="00AD6AF4">
            <w:pPr>
              <w:pBdr>
                <w:top w:val="none" w:sz="0" w:space="0" w:color="auto"/>
                <w:left w:val="none" w:sz="0" w:space="0" w:color="auto"/>
                <w:bottom w:val="none" w:sz="0" w:space="0" w:color="auto"/>
                <w:right w:val="none" w:sz="0" w:space="0" w:color="auto"/>
                <w:bar w:val="none" w:sz="0" w:color="auto"/>
              </w:pBdr>
              <w:jc w:val="both"/>
              <w:rPr>
                <w:rFonts w:ascii="Arial" w:hAnsi="Arial" w:cs="Arial"/>
                <w:sz w:val="22"/>
                <w:szCs w:val="22"/>
              </w:rPr>
            </w:pPr>
            <w:r w:rsidRPr="000113E1">
              <w:rPr>
                <w:rFonts w:ascii="Arial" w:hAnsi="Arial" w:cs="Arial"/>
                <w:sz w:val="22"/>
                <w:szCs w:val="22"/>
              </w:rPr>
              <w:t>Orange</w:t>
            </w:r>
            <w:r w:rsidR="00F665ED" w:rsidRPr="000113E1">
              <w:rPr>
                <w:rFonts w:ascii="Arial" w:hAnsi="Arial" w:cs="Arial"/>
                <w:sz w:val="22"/>
                <w:szCs w:val="22"/>
              </w:rPr>
              <w:t xml:space="preserve"> flag</w:t>
            </w:r>
          </w:p>
        </w:tc>
      </w:tr>
      <w:tr w:rsidR="00461BF4" w:rsidRPr="000113E1" w14:paraId="18B645CA" w14:textId="77777777" w:rsidTr="00DD6C11">
        <w:trPr>
          <w:trHeight w:val="305"/>
        </w:trPr>
        <w:tc>
          <w:tcPr>
            <w:tcW w:w="3873" w:type="dxa"/>
          </w:tcPr>
          <w:p w14:paraId="532784FD" w14:textId="7803BC58" w:rsidR="00461BF4" w:rsidRDefault="00461BF4">
            <w:pPr>
              <w:pBdr>
                <w:top w:val="none" w:sz="0" w:space="0" w:color="auto"/>
                <w:left w:val="none" w:sz="0" w:space="0" w:color="auto"/>
                <w:bottom w:val="none" w:sz="0" w:space="0" w:color="auto"/>
                <w:right w:val="none" w:sz="0" w:space="0" w:color="auto"/>
                <w:bar w:val="none" w:sz="0" w:color="auto"/>
              </w:pBdr>
              <w:jc w:val="both"/>
              <w:rPr>
                <w:rFonts w:ascii="Arial" w:hAnsi="Arial" w:cs="Arial"/>
                <w:sz w:val="22"/>
                <w:szCs w:val="22"/>
              </w:rPr>
            </w:pPr>
            <w:r>
              <w:rPr>
                <w:rFonts w:ascii="Arial" w:hAnsi="Arial" w:cs="Arial"/>
                <w:sz w:val="22"/>
                <w:szCs w:val="22"/>
              </w:rPr>
              <w:t>SS Starting mark starboard end</w:t>
            </w:r>
          </w:p>
        </w:tc>
        <w:tc>
          <w:tcPr>
            <w:tcW w:w="2635" w:type="dxa"/>
          </w:tcPr>
          <w:p w14:paraId="2E25C34A" w14:textId="6B011F9D" w:rsidR="00461BF4" w:rsidRPr="000113E1" w:rsidRDefault="00461BF4">
            <w:pPr>
              <w:pBdr>
                <w:top w:val="none" w:sz="0" w:space="0" w:color="auto"/>
                <w:left w:val="none" w:sz="0" w:space="0" w:color="auto"/>
                <w:bottom w:val="none" w:sz="0" w:space="0" w:color="auto"/>
                <w:right w:val="none" w:sz="0" w:space="0" w:color="auto"/>
                <w:bar w:val="none" w:sz="0" w:color="auto"/>
              </w:pBdr>
              <w:jc w:val="both"/>
              <w:rPr>
                <w:rFonts w:ascii="Arial" w:hAnsi="Arial" w:cs="Arial"/>
                <w:sz w:val="22"/>
                <w:szCs w:val="22"/>
              </w:rPr>
            </w:pPr>
            <w:r>
              <w:rPr>
                <w:rFonts w:ascii="Arial" w:hAnsi="Arial" w:cs="Arial"/>
                <w:sz w:val="22"/>
                <w:szCs w:val="22"/>
              </w:rPr>
              <w:t>Committee Vessel (CV)</w:t>
            </w:r>
          </w:p>
        </w:tc>
        <w:tc>
          <w:tcPr>
            <w:tcW w:w="3543" w:type="dxa"/>
          </w:tcPr>
          <w:p w14:paraId="79C1BE81" w14:textId="5EC2044A" w:rsidR="00461BF4" w:rsidRPr="000113E1" w:rsidRDefault="001E76F0">
            <w:pPr>
              <w:pBdr>
                <w:top w:val="none" w:sz="0" w:space="0" w:color="auto"/>
                <w:left w:val="none" w:sz="0" w:space="0" w:color="auto"/>
                <w:bottom w:val="none" w:sz="0" w:space="0" w:color="auto"/>
                <w:right w:val="none" w:sz="0" w:space="0" w:color="auto"/>
                <w:bar w:val="none" w:sz="0" w:color="auto"/>
              </w:pBdr>
              <w:jc w:val="both"/>
              <w:rPr>
                <w:rFonts w:ascii="Arial" w:hAnsi="Arial" w:cs="Arial"/>
                <w:sz w:val="22"/>
                <w:szCs w:val="22"/>
              </w:rPr>
            </w:pPr>
            <w:r>
              <w:rPr>
                <w:rFonts w:ascii="Arial" w:hAnsi="Arial" w:cs="Arial"/>
                <w:sz w:val="22"/>
                <w:szCs w:val="22"/>
              </w:rPr>
              <w:t xml:space="preserve">S/Y </w:t>
            </w:r>
            <w:proofErr w:type="gramStart"/>
            <w:r>
              <w:rPr>
                <w:rFonts w:ascii="Arial" w:hAnsi="Arial" w:cs="Arial"/>
                <w:sz w:val="22"/>
                <w:szCs w:val="22"/>
              </w:rPr>
              <w:t>“</w:t>
            </w:r>
            <w:r w:rsidR="00E7397B">
              <w:rPr>
                <w:rFonts w:ascii="Arial" w:hAnsi="Arial" w:cs="Arial"/>
                <w:sz w:val="22"/>
                <w:szCs w:val="22"/>
              </w:rPr>
              <w:t xml:space="preserve"> TBA</w:t>
            </w:r>
            <w:proofErr w:type="gramEnd"/>
            <w:r w:rsidR="00E7397B">
              <w:rPr>
                <w:rFonts w:ascii="Arial" w:hAnsi="Arial" w:cs="Arial"/>
                <w:sz w:val="22"/>
                <w:szCs w:val="22"/>
              </w:rPr>
              <w:t xml:space="preserve"> </w:t>
            </w:r>
            <w:proofErr w:type="gramStart"/>
            <w:r w:rsidR="00E7397B">
              <w:rPr>
                <w:rFonts w:ascii="Arial" w:hAnsi="Arial" w:cs="Arial"/>
                <w:sz w:val="22"/>
                <w:szCs w:val="22"/>
              </w:rPr>
              <w:t xml:space="preserve">  </w:t>
            </w:r>
            <w:r>
              <w:rPr>
                <w:rFonts w:ascii="Arial" w:hAnsi="Arial" w:cs="Arial"/>
                <w:sz w:val="22"/>
                <w:szCs w:val="22"/>
              </w:rPr>
              <w:t>”</w:t>
            </w:r>
            <w:proofErr w:type="gramEnd"/>
          </w:p>
        </w:tc>
      </w:tr>
      <w:tr w:rsidR="001232C7" w:rsidRPr="000113E1" w14:paraId="7E532929" w14:textId="77777777" w:rsidTr="00DD6C11">
        <w:trPr>
          <w:trHeight w:val="305"/>
        </w:trPr>
        <w:tc>
          <w:tcPr>
            <w:tcW w:w="3873" w:type="dxa"/>
          </w:tcPr>
          <w:p w14:paraId="073502BE" w14:textId="50161638" w:rsidR="001232C7" w:rsidRPr="000113E1" w:rsidRDefault="00461BF4">
            <w:pPr>
              <w:pBdr>
                <w:top w:val="none" w:sz="0" w:space="0" w:color="auto"/>
                <w:left w:val="none" w:sz="0" w:space="0" w:color="auto"/>
                <w:bottom w:val="none" w:sz="0" w:space="0" w:color="auto"/>
                <w:right w:val="none" w:sz="0" w:space="0" w:color="auto"/>
                <w:bar w:val="none" w:sz="0" w:color="auto"/>
              </w:pBdr>
              <w:jc w:val="both"/>
              <w:rPr>
                <w:rFonts w:ascii="Arial" w:hAnsi="Arial" w:cs="Arial"/>
                <w:sz w:val="22"/>
                <w:szCs w:val="22"/>
              </w:rPr>
            </w:pPr>
            <w:r>
              <w:rPr>
                <w:rFonts w:ascii="Arial" w:hAnsi="Arial" w:cs="Arial"/>
                <w:sz w:val="22"/>
                <w:szCs w:val="22"/>
              </w:rPr>
              <w:t>F</w:t>
            </w:r>
            <w:r w:rsidR="00534225">
              <w:rPr>
                <w:rFonts w:ascii="Arial" w:hAnsi="Arial" w:cs="Arial"/>
                <w:sz w:val="22"/>
                <w:szCs w:val="22"/>
              </w:rPr>
              <w:t>P</w:t>
            </w:r>
            <w:r>
              <w:rPr>
                <w:rFonts w:ascii="Arial" w:hAnsi="Arial" w:cs="Arial"/>
                <w:sz w:val="22"/>
                <w:szCs w:val="22"/>
              </w:rPr>
              <w:t xml:space="preserve"> </w:t>
            </w:r>
            <w:r w:rsidR="001232C7" w:rsidRPr="000113E1">
              <w:rPr>
                <w:rFonts w:ascii="Arial" w:hAnsi="Arial" w:cs="Arial"/>
                <w:sz w:val="22"/>
                <w:szCs w:val="22"/>
              </w:rPr>
              <w:t xml:space="preserve">Finishing mark </w:t>
            </w:r>
            <w:r w:rsidR="00534225">
              <w:rPr>
                <w:rFonts w:ascii="Arial" w:hAnsi="Arial" w:cs="Arial"/>
                <w:sz w:val="22"/>
                <w:szCs w:val="22"/>
              </w:rPr>
              <w:t xml:space="preserve">port </w:t>
            </w:r>
            <w:r w:rsidR="001232C7" w:rsidRPr="000113E1">
              <w:rPr>
                <w:rFonts w:ascii="Arial" w:hAnsi="Arial" w:cs="Arial"/>
                <w:sz w:val="22"/>
                <w:szCs w:val="22"/>
              </w:rPr>
              <w:t>end</w:t>
            </w:r>
          </w:p>
        </w:tc>
        <w:tc>
          <w:tcPr>
            <w:tcW w:w="2635" w:type="dxa"/>
          </w:tcPr>
          <w:p w14:paraId="17B6D8F1" w14:textId="745CF573" w:rsidR="001232C7" w:rsidRPr="000113E1" w:rsidRDefault="00BE3EAF">
            <w:pPr>
              <w:pBdr>
                <w:top w:val="none" w:sz="0" w:space="0" w:color="auto"/>
                <w:left w:val="none" w:sz="0" w:space="0" w:color="auto"/>
                <w:bottom w:val="none" w:sz="0" w:space="0" w:color="auto"/>
                <w:right w:val="none" w:sz="0" w:space="0" w:color="auto"/>
                <w:bar w:val="none" w:sz="0" w:color="auto"/>
              </w:pBdr>
              <w:jc w:val="both"/>
              <w:rPr>
                <w:rFonts w:ascii="Arial" w:hAnsi="Arial" w:cs="Arial"/>
                <w:sz w:val="22"/>
                <w:szCs w:val="22"/>
              </w:rPr>
            </w:pPr>
            <w:r>
              <w:rPr>
                <w:rFonts w:ascii="Arial" w:hAnsi="Arial" w:cs="Arial"/>
                <w:sz w:val="22"/>
                <w:szCs w:val="22"/>
              </w:rPr>
              <w:t>Committee Vessel (CV)</w:t>
            </w:r>
          </w:p>
        </w:tc>
        <w:tc>
          <w:tcPr>
            <w:tcW w:w="3543" w:type="dxa"/>
          </w:tcPr>
          <w:p w14:paraId="5CAD4594" w14:textId="48BBFCA4" w:rsidR="001232C7" w:rsidRPr="000113E1" w:rsidRDefault="001E76F0">
            <w:pPr>
              <w:pBdr>
                <w:top w:val="none" w:sz="0" w:space="0" w:color="auto"/>
                <w:left w:val="none" w:sz="0" w:space="0" w:color="auto"/>
                <w:bottom w:val="none" w:sz="0" w:space="0" w:color="auto"/>
                <w:right w:val="none" w:sz="0" w:space="0" w:color="auto"/>
                <w:bar w:val="none" w:sz="0" w:color="auto"/>
              </w:pBdr>
              <w:jc w:val="both"/>
              <w:rPr>
                <w:rFonts w:ascii="Arial" w:hAnsi="Arial" w:cs="Arial"/>
                <w:sz w:val="22"/>
                <w:szCs w:val="22"/>
              </w:rPr>
            </w:pPr>
            <w:r>
              <w:rPr>
                <w:rFonts w:ascii="Arial" w:hAnsi="Arial" w:cs="Arial"/>
                <w:sz w:val="22"/>
                <w:szCs w:val="22"/>
              </w:rPr>
              <w:t>S/Y “</w:t>
            </w:r>
            <w:proofErr w:type="gramStart"/>
            <w:r w:rsidR="00E7397B">
              <w:rPr>
                <w:rFonts w:ascii="Arial" w:hAnsi="Arial" w:cs="Arial"/>
                <w:sz w:val="22"/>
                <w:szCs w:val="22"/>
              </w:rPr>
              <w:t xml:space="preserve">TBA  </w:t>
            </w:r>
            <w:r>
              <w:rPr>
                <w:rFonts w:ascii="Arial" w:hAnsi="Arial" w:cs="Arial"/>
                <w:sz w:val="22"/>
                <w:szCs w:val="22"/>
              </w:rPr>
              <w:t>”</w:t>
            </w:r>
            <w:proofErr w:type="gramEnd"/>
          </w:p>
        </w:tc>
      </w:tr>
      <w:tr w:rsidR="00DD6C11" w:rsidRPr="000113E1" w14:paraId="607EB610" w14:textId="77777777" w:rsidTr="00DD6C11">
        <w:trPr>
          <w:trHeight w:val="305"/>
        </w:trPr>
        <w:tc>
          <w:tcPr>
            <w:tcW w:w="3873" w:type="dxa"/>
          </w:tcPr>
          <w:p w14:paraId="6E4F62C4" w14:textId="18DEE636" w:rsidR="00DD6C11" w:rsidRPr="00734715" w:rsidRDefault="00461BF4" w:rsidP="00DD6C11">
            <w:pPr>
              <w:pBdr>
                <w:top w:val="none" w:sz="0" w:space="0" w:color="auto"/>
                <w:left w:val="none" w:sz="0" w:space="0" w:color="auto"/>
                <w:bottom w:val="none" w:sz="0" w:space="0" w:color="auto"/>
                <w:right w:val="none" w:sz="0" w:space="0" w:color="auto"/>
                <w:bar w:val="none" w:sz="0" w:color="auto"/>
              </w:pBdr>
              <w:jc w:val="both"/>
              <w:rPr>
                <w:rFonts w:ascii="Arial" w:hAnsi="Arial" w:cs="Arial"/>
                <w:sz w:val="22"/>
                <w:szCs w:val="22"/>
              </w:rPr>
            </w:pPr>
            <w:r>
              <w:rPr>
                <w:rFonts w:ascii="Arial" w:hAnsi="Arial" w:cs="Arial"/>
                <w:sz w:val="22"/>
                <w:szCs w:val="22"/>
              </w:rPr>
              <w:t>F</w:t>
            </w:r>
            <w:r w:rsidR="00534225">
              <w:rPr>
                <w:rFonts w:ascii="Arial" w:hAnsi="Arial" w:cs="Arial"/>
                <w:sz w:val="22"/>
                <w:szCs w:val="22"/>
              </w:rPr>
              <w:t>S</w:t>
            </w:r>
            <w:r>
              <w:rPr>
                <w:rFonts w:ascii="Arial" w:hAnsi="Arial" w:cs="Arial"/>
                <w:sz w:val="22"/>
                <w:szCs w:val="22"/>
              </w:rPr>
              <w:t xml:space="preserve"> </w:t>
            </w:r>
            <w:r w:rsidR="00DD6C11" w:rsidRPr="00734715">
              <w:rPr>
                <w:rFonts w:ascii="Arial" w:hAnsi="Arial" w:cs="Arial"/>
                <w:sz w:val="22"/>
                <w:szCs w:val="22"/>
              </w:rPr>
              <w:t xml:space="preserve">Finish mark </w:t>
            </w:r>
            <w:r w:rsidR="00534225">
              <w:rPr>
                <w:rFonts w:ascii="Arial" w:hAnsi="Arial" w:cs="Arial"/>
                <w:sz w:val="22"/>
                <w:szCs w:val="22"/>
              </w:rPr>
              <w:t>st</w:t>
            </w:r>
            <w:r w:rsidR="00D141BE">
              <w:rPr>
                <w:rFonts w:ascii="Arial" w:hAnsi="Arial" w:cs="Arial"/>
                <w:sz w:val="22"/>
                <w:szCs w:val="22"/>
              </w:rPr>
              <w:t>arboard</w:t>
            </w:r>
            <w:r w:rsidR="00DD6C11" w:rsidRPr="00734715">
              <w:rPr>
                <w:rFonts w:ascii="Arial" w:hAnsi="Arial" w:cs="Arial"/>
                <w:sz w:val="22"/>
                <w:szCs w:val="22"/>
              </w:rPr>
              <w:t xml:space="preserve"> end</w:t>
            </w:r>
          </w:p>
        </w:tc>
        <w:tc>
          <w:tcPr>
            <w:tcW w:w="2635" w:type="dxa"/>
          </w:tcPr>
          <w:p w14:paraId="768CECAA" w14:textId="33BF1E07" w:rsidR="00DD6C11" w:rsidRPr="00734715" w:rsidRDefault="008B6764" w:rsidP="00DD6C11">
            <w:pPr>
              <w:pBdr>
                <w:top w:val="none" w:sz="0" w:space="0" w:color="auto"/>
                <w:left w:val="none" w:sz="0" w:space="0" w:color="auto"/>
                <w:bottom w:val="none" w:sz="0" w:space="0" w:color="auto"/>
                <w:right w:val="none" w:sz="0" w:space="0" w:color="auto"/>
                <w:bar w:val="none" w:sz="0" w:color="auto"/>
              </w:pBdr>
              <w:jc w:val="both"/>
              <w:rPr>
                <w:rFonts w:ascii="Arial" w:hAnsi="Arial" w:cs="Arial"/>
                <w:sz w:val="22"/>
                <w:szCs w:val="22"/>
              </w:rPr>
            </w:pPr>
            <w:r>
              <w:rPr>
                <w:rFonts w:ascii="Arial" w:hAnsi="Arial" w:cs="Arial"/>
                <w:sz w:val="22"/>
                <w:szCs w:val="22"/>
              </w:rPr>
              <w:t>Orange Danbuoy</w:t>
            </w:r>
          </w:p>
        </w:tc>
        <w:tc>
          <w:tcPr>
            <w:tcW w:w="3543" w:type="dxa"/>
          </w:tcPr>
          <w:p w14:paraId="17603284" w14:textId="0727AB39" w:rsidR="00DD6C11" w:rsidRPr="00734715" w:rsidRDefault="00BE3EAF" w:rsidP="00DD6C11">
            <w:pPr>
              <w:pBdr>
                <w:top w:val="none" w:sz="0" w:space="0" w:color="auto"/>
                <w:left w:val="none" w:sz="0" w:space="0" w:color="auto"/>
                <w:bottom w:val="none" w:sz="0" w:space="0" w:color="auto"/>
                <w:right w:val="none" w:sz="0" w:space="0" w:color="auto"/>
                <w:bar w:val="none" w:sz="0" w:color="auto"/>
              </w:pBdr>
              <w:jc w:val="both"/>
              <w:rPr>
                <w:rFonts w:ascii="Arial" w:hAnsi="Arial" w:cs="Arial"/>
                <w:sz w:val="22"/>
                <w:szCs w:val="22"/>
              </w:rPr>
            </w:pPr>
            <w:r>
              <w:rPr>
                <w:rFonts w:ascii="Arial" w:hAnsi="Arial" w:cs="Arial"/>
                <w:sz w:val="22"/>
                <w:szCs w:val="22"/>
              </w:rPr>
              <w:t>Blue flag</w:t>
            </w:r>
          </w:p>
        </w:tc>
      </w:tr>
    </w:tbl>
    <w:p w14:paraId="781B61EB" w14:textId="1DF91466" w:rsidR="00C60C48" w:rsidRPr="000113E1" w:rsidRDefault="00C60C48" w:rsidP="001232C7">
      <w:pPr>
        <w:pStyle w:val="Heading1"/>
        <w:rPr>
          <w:rStyle w:val="None"/>
          <w:b w:val="0"/>
          <w:bCs w:val="0"/>
          <w:color w:val="000000"/>
          <w:kern w:val="0"/>
          <w:sz w:val="22"/>
          <w:szCs w:val="22"/>
        </w:rPr>
      </w:pPr>
      <w:r w:rsidRPr="000113E1">
        <w:rPr>
          <w:rStyle w:val="None"/>
          <w:b w:val="0"/>
          <w:bCs w:val="0"/>
          <w:color w:val="000000"/>
          <w:kern w:val="0"/>
          <w:sz w:val="22"/>
          <w:szCs w:val="22"/>
        </w:rPr>
        <w:t>10.2 </w:t>
      </w:r>
      <w:r w:rsidR="00DD6C11">
        <w:rPr>
          <w:rStyle w:val="None"/>
          <w:b w:val="0"/>
          <w:bCs w:val="0"/>
          <w:color w:val="000000"/>
          <w:kern w:val="0"/>
          <w:sz w:val="22"/>
          <w:szCs w:val="22"/>
        </w:rPr>
        <w:tab/>
      </w:r>
      <w:r w:rsidRPr="000113E1">
        <w:rPr>
          <w:rStyle w:val="None"/>
          <w:b w:val="0"/>
          <w:bCs w:val="0"/>
          <w:color w:val="000000"/>
          <w:kern w:val="0"/>
          <w:sz w:val="22"/>
          <w:szCs w:val="22"/>
        </w:rPr>
        <w:t xml:space="preserve">If one of the marks (1, 1p, </w:t>
      </w:r>
      <w:r w:rsidR="00FB5CED">
        <w:rPr>
          <w:rStyle w:val="None"/>
          <w:b w:val="0"/>
          <w:bCs w:val="0"/>
          <w:color w:val="000000"/>
          <w:kern w:val="0"/>
          <w:sz w:val="22"/>
          <w:szCs w:val="22"/>
        </w:rPr>
        <w:t>2</w:t>
      </w:r>
      <w:r w:rsidRPr="000113E1">
        <w:rPr>
          <w:rStyle w:val="None"/>
          <w:b w:val="0"/>
          <w:bCs w:val="0"/>
          <w:color w:val="000000"/>
          <w:kern w:val="0"/>
          <w:sz w:val="22"/>
          <w:szCs w:val="22"/>
        </w:rPr>
        <w:t xml:space="preserve">s or </w:t>
      </w:r>
      <w:r w:rsidR="00FB5CED">
        <w:rPr>
          <w:rStyle w:val="None"/>
          <w:b w:val="0"/>
          <w:bCs w:val="0"/>
          <w:color w:val="000000"/>
          <w:kern w:val="0"/>
          <w:sz w:val="22"/>
          <w:szCs w:val="22"/>
        </w:rPr>
        <w:t>2</w:t>
      </w:r>
      <w:r w:rsidRPr="000113E1">
        <w:rPr>
          <w:rStyle w:val="None"/>
          <w:b w:val="0"/>
          <w:bCs w:val="0"/>
          <w:color w:val="000000"/>
          <w:kern w:val="0"/>
          <w:sz w:val="22"/>
          <w:szCs w:val="22"/>
        </w:rPr>
        <w:t>p) is missing the remaining mark should be rounded</w:t>
      </w:r>
      <w:r w:rsidR="00AD6AF4" w:rsidRPr="000113E1">
        <w:rPr>
          <w:rStyle w:val="None"/>
          <w:b w:val="0"/>
          <w:bCs w:val="0"/>
          <w:color w:val="000000"/>
          <w:kern w:val="0"/>
          <w:sz w:val="22"/>
          <w:szCs w:val="22"/>
        </w:rPr>
        <w:t xml:space="preserve"> </w:t>
      </w:r>
      <w:r w:rsidRPr="000113E1">
        <w:rPr>
          <w:rStyle w:val="None"/>
          <w:b w:val="0"/>
          <w:bCs w:val="0"/>
          <w:color w:val="000000"/>
          <w:kern w:val="0"/>
          <w:sz w:val="22"/>
          <w:szCs w:val="22"/>
        </w:rPr>
        <w:t>to</w:t>
      </w:r>
      <w:r w:rsidR="00AD6AF4" w:rsidRPr="000113E1">
        <w:rPr>
          <w:rStyle w:val="None"/>
          <w:b w:val="0"/>
          <w:bCs w:val="0"/>
          <w:color w:val="000000"/>
          <w:kern w:val="0"/>
          <w:sz w:val="22"/>
          <w:szCs w:val="22"/>
        </w:rPr>
        <w:t xml:space="preserve"> </w:t>
      </w:r>
      <w:r w:rsidRPr="000113E1">
        <w:rPr>
          <w:rStyle w:val="None"/>
          <w:b w:val="0"/>
          <w:bCs w:val="0"/>
          <w:color w:val="000000"/>
          <w:kern w:val="0"/>
          <w:sz w:val="22"/>
          <w:szCs w:val="22"/>
        </w:rPr>
        <w:t xml:space="preserve">port. This </w:t>
      </w:r>
      <w:r w:rsidR="00DD6C11">
        <w:rPr>
          <w:rStyle w:val="None"/>
          <w:b w:val="0"/>
          <w:bCs w:val="0"/>
          <w:color w:val="000000"/>
          <w:kern w:val="0"/>
          <w:sz w:val="22"/>
          <w:szCs w:val="22"/>
        </w:rPr>
        <w:tab/>
      </w:r>
      <w:r w:rsidRPr="000113E1">
        <w:rPr>
          <w:rStyle w:val="None"/>
          <w:b w:val="0"/>
          <w:bCs w:val="0"/>
          <w:color w:val="000000"/>
          <w:kern w:val="0"/>
          <w:sz w:val="22"/>
          <w:szCs w:val="22"/>
        </w:rPr>
        <w:t>changes RRS 34.</w:t>
      </w:r>
    </w:p>
    <w:p w14:paraId="07BBF3D7" w14:textId="373BA8FF" w:rsidR="00C60C48" w:rsidRPr="000113E1" w:rsidRDefault="00C60C48" w:rsidP="001232C7">
      <w:pPr>
        <w:pStyle w:val="Heading1"/>
        <w:rPr>
          <w:rStyle w:val="None"/>
          <w:bCs w:val="0"/>
          <w:color w:val="000000"/>
          <w:kern w:val="0"/>
          <w:sz w:val="22"/>
          <w:szCs w:val="22"/>
        </w:rPr>
      </w:pPr>
      <w:r w:rsidRPr="000113E1">
        <w:rPr>
          <w:rStyle w:val="None"/>
          <w:bCs w:val="0"/>
          <w:color w:val="000000"/>
          <w:kern w:val="0"/>
          <w:sz w:val="22"/>
          <w:szCs w:val="22"/>
        </w:rPr>
        <w:t>11</w:t>
      </w:r>
      <w:r w:rsidRPr="000113E1">
        <w:rPr>
          <w:rStyle w:val="None"/>
          <w:bCs w:val="0"/>
          <w:color w:val="000000"/>
          <w:kern w:val="0"/>
          <w:sz w:val="22"/>
          <w:szCs w:val="22"/>
        </w:rPr>
        <w:tab/>
        <w:t>OBSTRUCTIONS</w:t>
      </w:r>
    </w:p>
    <w:p w14:paraId="1B3CBC00" w14:textId="5775515F" w:rsidR="00734715" w:rsidRPr="001D142D" w:rsidRDefault="00C81118" w:rsidP="00734715">
      <w:pPr>
        <w:pStyle w:val="Heading1"/>
        <w:rPr>
          <w:rStyle w:val="None"/>
          <w:b w:val="0"/>
          <w:bCs w:val="0"/>
          <w:color w:val="FF0000"/>
          <w:kern w:val="0"/>
          <w:sz w:val="24"/>
          <w:szCs w:val="24"/>
        </w:rPr>
      </w:pPr>
      <w:r w:rsidRPr="000113E1">
        <w:rPr>
          <w:rStyle w:val="None"/>
          <w:b w:val="0"/>
          <w:bCs w:val="0"/>
          <w:color w:val="000000"/>
          <w:kern w:val="0"/>
          <w:sz w:val="22"/>
          <w:szCs w:val="22"/>
        </w:rPr>
        <w:tab/>
      </w:r>
      <w:r w:rsidR="00C60C48" w:rsidRPr="000113E1">
        <w:rPr>
          <w:rStyle w:val="None"/>
          <w:b w:val="0"/>
          <w:bCs w:val="0"/>
          <w:color w:val="000000"/>
          <w:kern w:val="0"/>
          <w:sz w:val="22"/>
          <w:szCs w:val="22"/>
        </w:rPr>
        <w:t>11.1</w:t>
      </w:r>
      <w:r w:rsidRPr="000113E1">
        <w:rPr>
          <w:rStyle w:val="None"/>
          <w:b w:val="0"/>
          <w:bCs w:val="0"/>
          <w:color w:val="000000"/>
          <w:kern w:val="0"/>
          <w:sz w:val="22"/>
          <w:szCs w:val="22"/>
        </w:rPr>
        <w:t xml:space="preserve"> </w:t>
      </w:r>
      <w:r w:rsidR="00734715" w:rsidRPr="00E7476B">
        <w:rPr>
          <w:rStyle w:val="None"/>
          <w:b w:val="0"/>
          <w:bCs w:val="0"/>
          <w:color w:val="000000"/>
          <w:kern w:val="0"/>
          <w:sz w:val="22"/>
          <w:szCs w:val="22"/>
        </w:rPr>
        <w:t>Boats, whils</w:t>
      </w:r>
      <w:r w:rsidR="00734715">
        <w:rPr>
          <w:rStyle w:val="None"/>
          <w:b w:val="0"/>
          <w:bCs w:val="0"/>
          <w:color w:val="000000"/>
          <w:kern w:val="0"/>
          <w:sz w:val="22"/>
          <w:szCs w:val="22"/>
        </w:rPr>
        <w:t xml:space="preserve">t sailing to and from the racing area, should not enter the </w:t>
      </w:r>
      <w:r w:rsidR="00734715" w:rsidRPr="00E7476B">
        <w:rPr>
          <w:rStyle w:val="None"/>
          <w:b w:val="0"/>
          <w:bCs w:val="0"/>
          <w:color w:val="000000"/>
          <w:kern w:val="0"/>
          <w:sz w:val="22"/>
          <w:szCs w:val="22"/>
        </w:rPr>
        <w:t>Mooring Area</w:t>
      </w:r>
      <w:r w:rsidR="00734715">
        <w:rPr>
          <w:rStyle w:val="None"/>
          <w:b w:val="0"/>
          <w:bCs w:val="0"/>
          <w:color w:val="000000"/>
          <w:kern w:val="0"/>
          <w:sz w:val="22"/>
          <w:szCs w:val="22"/>
        </w:rPr>
        <w:t xml:space="preserve">s </w:t>
      </w:r>
      <w:proofErr w:type="gramStart"/>
      <w:r w:rsidR="00734715">
        <w:rPr>
          <w:rStyle w:val="None"/>
          <w:b w:val="0"/>
          <w:bCs w:val="0"/>
          <w:color w:val="000000"/>
          <w:kern w:val="0"/>
          <w:sz w:val="22"/>
          <w:szCs w:val="22"/>
        </w:rPr>
        <w:t>( as</w:t>
      </w:r>
      <w:proofErr w:type="gramEnd"/>
      <w:r w:rsidR="00734715">
        <w:rPr>
          <w:rStyle w:val="None"/>
          <w:b w:val="0"/>
          <w:bCs w:val="0"/>
          <w:color w:val="000000"/>
          <w:kern w:val="0"/>
          <w:sz w:val="22"/>
          <w:szCs w:val="22"/>
        </w:rPr>
        <w:t xml:space="preserve"> shown </w:t>
      </w:r>
      <w:r w:rsidR="00734715">
        <w:rPr>
          <w:rStyle w:val="None"/>
          <w:b w:val="0"/>
          <w:bCs w:val="0"/>
          <w:color w:val="000000"/>
          <w:kern w:val="0"/>
          <w:sz w:val="22"/>
          <w:szCs w:val="22"/>
        </w:rPr>
        <w:tab/>
        <w:t>in Appx 4</w:t>
      </w:r>
      <w:r w:rsidR="00D60987">
        <w:rPr>
          <w:rStyle w:val="None"/>
          <w:b w:val="0"/>
          <w:bCs w:val="0"/>
          <w:color w:val="000000"/>
          <w:kern w:val="0"/>
          <w:sz w:val="22"/>
          <w:szCs w:val="22"/>
        </w:rPr>
        <w:t xml:space="preserve">) </w:t>
      </w:r>
      <w:r w:rsidR="00D60987" w:rsidRPr="00E7476B">
        <w:rPr>
          <w:rStyle w:val="None"/>
          <w:b w:val="0"/>
          <w:bCs w:val="0"/>
          <w:color w:val="000000"/>
          <w:kern w:val="0"/>
          <w:sz w:val="22"/>
          <w:szCs w:val="22"/>
        </w:rPr>
        <w:t>located</w:t>
      </w:r>
      <w:r w:rsidR="00734715" w:rsidRPr="00E7476B">
        <w:rPr>
          <w:rStyle w:val="None"/>
          <w:b w:val="0"/>
          <w:bCs w:val="0"/>
          <w:color w:val="000000"/>
          <w:kern w:val="0"/>
          <w:sz w:val="22"/>
          <w:szCs w:val="22"/>
        </w:rPr>
        <w:t xml:space="preserve"> north of Mountbatten peninsula and south of the Plym navigation channel</w:t>
      </w:r>
      <w:r w:rsidR="00734715">
        <w:rPr>
          <w:rStyle w:val="None"/>
          <w:b w:val="0"/>
          <w:bCs w:val="0"/>
          <w:color w:val="000000"/>
          <w:kern w:val="0"/>
          <w:sz w:val="22"/>
          <w:szCs w:val="22"/>
        </w:rPr>
        <w:t xml:space="preserve">, unless </w:t>
      </w:r>
      <w:r w:rsidR="00734715">
        <w:rPr>
          <w:rStyle w:val="None"/>
          <w:b w:val="0"/>
          <w:bCs w:val="0"/>
          <w:color w:val="000000"/>
          <w:kern w:val="0"/>
          <w:sz w:val="22"/>
          <w:szCs w:val="22"/>
        </w:rPr>
        <w:tab/>
        <w:t xml:space="preserve">they are avoiding commercial </w:t>
      </w:r>
      <w:proofErr w:type="gramStart"/>
      <w:r w:rsidR="00734715">
        <w:rPr>
          <w:rStyle w:val="None"/>
          <w:b w:val="0"/>
          <w:bCs w:val="0"/>
          <w:color w:val="000000"/>
          <w:kern w:val="0"/>
          <w:sz w:val="22"/>
          <w:szCs w:val="22"/>
        </w:rPr>
        <w:t xml:space="preserve">shipping </w:t>
      </w:r>
      <w:r w:rsidR="00734715" w:rsidRPr="00E7476B">
        <w:rPr>
          <w:rStyle w:val="None"/>
          <w:b w:val="0"/>
          <w:bCs w:val="0"/>
          <w:color w:val="000000"/>
          <w:kern w:val="0"/>
          <w:sz w:val="22"/>
          <w:szCs w:val="22"/>
        </w:rPr>
        <w:t xml:space="preserve"> </w:t>
      </w:r>
      <w:r w:rsidR="00734715">
        <w:rPr>
          <w:rStyle w:val="None"/>
          <w:b w:val="0"/>
          <w:bCs w:val="0"/>
          <w:color w:val="000000"/>
          <w:kern w:val="0"/>
          <w:sz w:val="22"/>
          <w:szCs w:val="22"/>
        </w:rPr>
        <w:t>.</w:t>
      </w:r>
      <w:proofErr w:type="gramEnd"/>
    </w:p>
    <w:p w14:paraId="0404FB0F" w14:textId="297189BF" w:rsidR="00734715" w:rsidRPr="00E7768C" w:rsidRDefault="00734715" w:rsidP="00734715">
      <w:pPr>
        <w:pStyle w:val="Heading1"/>
        <w:rPr>
          <w:bCs w:val="0"/>
          <w:color w:val="000000"/>
          <w:kern w:val="0"/>
          <w:sz w:val="22"/>
          <w:szCs w:val="22"/>
        </w:rPr>
      </w:pPr>
      <w:r>
        <w:rPr>
          <w:rStyle w:val="None"/>
          <w:bCs w:val="0"/>
          <w:color w:val="000000"/>
          <w:kern w:val="0"/>
          <w:sz w:val="22"/>
          <w:szCs w:val="22"/>
        </w:rPr>
        <w:tab/>
      </w:r>
      <w:r w:rsidRPr="00A214D0">
        <w:rPr>
          <w:b w:val="0"/>
          <w:bCs w:val="0"/>
          <w:sz w:val="22"/>
          <w:szCs w:val="22"/>
        </w:rPr>
        <w:t>11.</w:t>
      </w:r>
      <w:r>
        <w:rPr>
          <w:b w:val="0"/>
          <w:bCs w:val="0"/>
          <w:sz w:val="22"/>
          <w:szCs w:val="22"/>
        </w:rPr>
        <w:t>2 S</w:t>
      </w:r>
      <w:r w:rsidRPr="00A214D0">
        <w:rPr>
          <w:b w:val="0"/>
          <w:bCs w:val="0"/>
          <w:sz w:val="22"/>
          <w:szCs w:val="22"/>
        </w:rPr>
        <w:t xml:space="preserve">hipping traffic routes in </w:t>
      </w:r>
      <w:r>
        <w:rPr>
          <w:b w:val="0"/>
          <w:bCs w:val="0"/>
          <w:sz w:val="22"/>
          <w:szCs w:val="22"/>
        </w:rPr>
        <w:t xml:space="preserve">Cattewater </w:t>
      </w:r>
      <w:r w:rsidRPr="00A214D0">
        <w:rPr>
          <w:b w:val="0"/>
          <w:bCs w:val="0"/>
          <w:sz w:val="22"/>
          <w:szCs w:val="22"/>
        </w:rPr>
        <w:t xml:space="preserve">are shown in </w:t>
      </w:r>
      <w:r>
        <w:rPr>
          <w:b w:val="0"/>
          <w:bCs w:val="0"/>
          <w:sz w:val="22"/>
          <w:szCs w:val="22"/>
        </w:rPr>
        <w:t xml:space="preserve">SI </w:t>
      </w:r>
      <w:r w:rsidRPr="00A214D0">
        <w:rPr>
          <w:b w:val="0"/>
          <w:bCs w:val="0"/>
          <w:sz w:val="22"/>
          <w:szCs w:val="22"/>
        </w:rPr>
        <w:t xml:space="preserve">Appendix </w:t>
      </w:r>
      <w:r>
        <w:rPr>
          <w:b w:val="0"/>
          <w:bCs w:val="0"/>
          <w:sz w:val="22"/>
          <w:szCs w:val="22"/>
        </w:rPr>
        <w:t>4.</w:t>
      </w:r>
    </w:p>
    <w:p w14:paraId="5086434A" w14:textId="292F7150" w:rsidR="00C60C48" w:rsidRPr="000113E1" w:rsidRDefault="00734715" w:rsidP="001232C7">
      <w:pPr>
        <w:pStyle w:val="Heading1"/>
        <w:rPr>
          <w:rStyle w:val="None"/>
          <w:b w:val="0"/>
          <w:bCs w:val="0"/>
          <w:color w:val="000000"/>
          <w:kern w:val="0"/>
          <w:sz w:val="22"/>
          <w:szCs w:val="22"/>
        </w:rPr>
      </w:pPr>
      <w:r>
        <w:rPr>
          <w:rStyle w:val="None"/>
          <w:b w:val="0"/>
          <w:color w:val="000000"/>
          <w:kern w:val="0"/>
          <w:sz w:val="22"/>
          <w:szCs w:val="22"/>
        </w:rPr>
        <w:tab/>
      </w:r>
      <w:r w:rsidRPr="00E7476B">
        <w:rPr>
          <w:rStyle w:val="None"/>
          <w:b w:val="0"/>
          <w:color w:val="000000"/>
          <w:kern w:val="0"/>
          <w:sz w:val="22"/>
          <w:szCs w:val="22"/>
        </w:rPr>
        <w:t>11.</w:t>
      </w:r>
      <w:r>
        <w:rPr>
          <w:rStyle w:val="None"/>
          <w:b w:val="0"/>
          <w:color w:val="000000"/>
          <w:kern w:val="0"/>
          <w:sz w:val="22"/>
          <w:szCs w:val="22"/>
        </w:rPr>
        <w:t xml:space="preserve">3 The diagram in SI Appendix 3 shows the moving exclusion zone (MEZ) in place for designated </w:t>
      </w:r>
      <w:r>
        <w:rPr>
          <w:rStyle w:val="None"/>
          <w:b w:val="0"/>
          <w:color w:val="000000"/>
          <w:kern w:val="0"/>
          <w:sz w:val="22"/>
          <w:szCs w:val="22"/>
        </w:rPr>
        <w:tab/>
        <w:t xml:space="preserve">vessels, (submarines, large tidally constrained warships, </w:t>
      </w:r>
      <w:proofErr w:type="spellStart"/>
      <w:r>
        <w:rPr>
          <w:rStyle w:val="None"/>
          <w:b w:val="0"/>
          <w:color w:val="000000"/>
          <w:kern w:val="0"/>
          <w:sz w:val="22"/>
          <w:szCs w:val="22"/>
        </w:rPr>
        <w:t>auxillaries</w:t>
      </w:r>
      <w:proofErr w:type="spellEnd"/>
      <w:r>
        <w:rPr>
          <w:rStyle w:val="None"/>
          <w:b w:val="0"/>
          <w:color w:val="000000"/>
          <w:kern w:val="0"/>
          <w:sz w:val="22"/>
          <w:szCs w:val="22"/>
        </w:rPr>
        <w:t xml:space="preserve"> and support vessels).  All boats </w:t>
      </w:r>
      <w:r w:rsidR="004E5B67">
        <w:rPr>
          <w:rStyle w:val="None"/>
          <w:b w:val="0"/>
          <w:color w:val="000000"/>
          <w:kern w:val="0"/>
          <w:sz w:val="22"/>
          <w:szCs w:val="22"/>
        </w:rPr>
        <w:lastRenderedPageBreak/>
        <w:tab/>
      </w:r>
      <w:r>
        <w:rPr>
          <w:rStyle w:val="None"/>
          <w:b w:val="0"/>
          <w:color w:val="000000"/>
          <w:kern w:val="0"/>
          <w:sz w:val="22"/>
          <w:szCs w:val="22"/>
        </w:rPr>
        <w:t>a</w:t>
      </w:r>
      <w:r w:rsidR="004E5B67">
        <w:rPr>
          <w:rStyle w:val="None"/>
          <w:b w:val="0"/>
          <w:color w:val="000000"/>
          <w:kern w:val="0"/>
          <w:sz w:val="22"/>
          <w:szCs w:val="22"/>
        </w:rPr>
        <w:t>r</w:t>
      </w:r>
      <w:r>
        <w:rPr>
          <w:rStyle w:val="None"/>
          <w:b w:val="0"/>
          <w:color w:val="000000"/>
          <w:kern w:val="0"/>
          <w:sz w:val="22"/>
          <w:szCs w:val="22"/>
        </w:rPr>
        <w:t>e</w:t>
      </w:r>
      <w:r w:rsidR="004E5B67">
        <w:rPr>
          <w:rStyle w:val="None"/>
          <w:b w:val="0"/>
          <w:color w:val="000000"/>
          <w:kern w:val="0"/>
          <w:sz w:val="22"/>
          <w:szCs w:val="22"/>
        </w:rPr>
        <w:t xml:space="preserve"> </w:t>
      </w:r>
      <w:r>
        <w:rPr>
          <w:rStyle w:val="None"/>
          <w:b w:val="0"/>
          <w:color w:val="000000"/>
          <w:kern w:val="0"/>
          <w:sz w:val="22"/>
          <w:szCs w:val="22"/>
        </w:rPr>
        <w:t xml:space="preserve">required under the terms of the Dockyard Port of Plymouth Order 2020, not to enter the MEZ.           </w:t>
      </w:r>
      <w:r>
        <w:rPr>
          <w:rStyle w:val="None"/>
          <w:b w:val="0"/>
          <w:color w:val="000000"/>
          <w:kern w:val="0"/>
          <w:sz w:val="22"/>
          <w:szCs w:val="22"/>
        </w:rPr>
        <w:tab/>
      </w:r>
      <w:r w:rsidRPr="00E7476B">
        <w:rPr>
          <w:rStyle w:val="None"/>
          <w:b w:val="0"/>
          <w:bCs w:val="0"/>
          <w:color w:val="000000"/>
          <w:kern w:val="0"/>
          <w:sz w:val="22"/>
          <w:szCs w:val="22"/>
        </w:rPr>
        <w:t xml:space="preserve">This prohibited </w:t>
      </w:r>
      <w:r>
        <w:rPr>
          <w:rStyle w:val="None"/>
          <w:b w:val="0"/>
          <w:bCs w:val="0"/>
          <w:color w:val="000000"/>
          <w:kern w:val="0"/>
          <w:sz w:val="22"/>
          <w:szCs w:val="22"/>
        </w:rPr>
        <w:t>zone</w:t>
      </w:r>
      <w:r w:rsidRPr="00E7476B">
        <w:rPr>
          <w:rStyle w:val="None"/>
          <w:b w:val="0"/>
          <w:bCs w:val="0"/>
          <w:color w:val="000000"/>
          <w:kern w:val="0"/>
          <w:sz w:val="22"/>
          <w:szCs w:val="22"/>
        </w:rPr>
        <w:t>, ranks as an obstruction to sea room under RRS.</w:t>
      </w:r>
    </w:p>
    <w:p w14:paraId="49D052F6" w14:textId="77777777" w:rsidR="00C60C48" w:rsidRPr="000113E1" w:rsidRDefault="00C60C48" w:rsidP="001232C7">
      <w:pPr>
        <w:pStyle w:val="Heading1"/>
        <w:rPr>
          <w:rStyle w:val="None"/>
          <w:b w:val="0"/>
          <w:bCs w:val="0"/>
          <w:color w:val="000000"/>
          <w:kern w:val="0"/>
          <w:sz w:val="22"/>
          <w:szCs w:val="22"/>
        </w:rPr>
      </w:pPr>
    </w:p>
    <w:p w14:paraId="580B827B" w14:textId="77777777" w:rsidR="00C60C48" w:rsidRPr="000113E1" w:rsidRDefault="00C60C48" w:rsidP="001232C7">
      <w:pPr>
        <w:pStyle w:val="Heading1"/>
        <w:rPr>
          <w:rStyle w:val="None"/>
          <w:bCs w:val="0"/>
          <w:color w:val="000000"/>
          <w:kern w:val="0"/>
          <w:sz w:val="22"/>
          <w:szCs w:val="22"/>
        </w:rPr>
      </w:pPr>
      <w:r w:rsidRPr="000113E1">
        <w:rPr>
          <w:rStyle w:val="None"/>
          <w:bCs w:val="0"/>
          <w:color w:val="000000"/>
          <w:kern w:val="0"/>
          <w:sz w:val="22"/>
          <w:szCs w:val="22"/>
        </w:rPr>
        <w:t>12</w:t>
      </w:r>
      <w:r w:rsidRPr="000113E1">
        <w:rPr>
          <w:rStyle w:val="None"/>
          <w:bCs w:val="0"/>
          <w:color w:val="000000"/>
          <w:kern w:val="0"/>
          <w:sz w:val="22"/>
          <w:szCs w:val="22"/>
        </w:rPr>
        <w:tab/>
        <w:t>THE START</w:t>
      </w:r>
    </w:p>
    <w:p w14:paraId="4C997DBA" w14:textId="77777777" w:rsidR="00C60C48" w:rsidRPr="000113E1" w:rsidRDefault="00C81118" w:rsidP="001232C7">
      <w:pPr>
        <w:pStyle w:val="Heading1"/>
        <w:rPr>
          <w:rStyle w:val="None"/>
          <w:b w:val="0"/>
          <w:bCs w:val="0"/>
          <w:color w:val="000000"/>
          <w:kern w:val="0"/>
          <w:sz w:val="22"/>
          <w:szCs w:val="22"/>
        </w:rPr>
      </w:pPr>
      <w:r w:rsidRPr="000113E1">
        <w:rPr>
          <w:rStyle w:val="None"/>
          <w:b w:val="0"/>
          <w:bCs w:val="0"/>
          <w:color w:val="000000"/>
          <w:kern w:val="0"/>
          <w:sz w:val="22"/>
          <w:szCs w:val="22"/>
        </w:rPr>
        <w:tab/>
      </w:r>
      <w:r w:rsidR="00C60C48" w:rsidRPr="000113E1">
        <w:rPr>
          <w:rStyle w:val="None"/>
          <w:b w:val="0"/>
          <w:bCs w:val="0"/>
          <w:color w:val="000000"/>
          <w:kern w:val="0"/>
          <w:sz w:val="22"/>
          <w:szCs w:val="22"/>
        </w:rPr>
        <w:t>12.1</w:t>
      </w:r>
      <w:r w:rsidRPr="000113E1">
        <w:rPr>
          <w:rStyle w:val="None"/>
          <w:b w:val="0"/>
          <w:bCs w:val="0"/>
          <w:color w:val="000000"/>
          <w:kern w:val="0"/>
          <w:sz w:val="22"/>
          <w:szCs w:val="22"/>
        </w:rPr>
        <w:t xml:space="preserve"> </w:t>
      </w:r>
      <w:r w:rsidR="00C60C48" w:rsidRPr="000113E1">
        <w:rPr>
          <w:rStyle w:val="None"/>
          <w:b w:val="0"/>
          <w:bCs w:val="0"/>
          <w:color w:val="000000"/>
          <w:kern w:val="0"/>
          <w:sz w:val="22"/>
          <w:szCs w:val="22"/>
        </w:rPr>
        <w:t>Races will be started using RRS 26.</w:t>
      </w:r>
    </w:p>
    <w:p w14:paraId="377928A1" w14:textId="77777777" w:rsidR="00C60C48" w:rsidRPr="000113E1" w:rsidRDefault="00C81118" w:rsidP="001232C7">
      <w:pPr>
        <w:pStyle w:val="Heading1"/>
        <w:rPr>
          <w:rStyle w:val="None"/>
          <w:b w:val="0"/>
          <w:bCs w:val="0"/>
          <w:color w:val="000000"/>
          <w:kern w:val="0"/>
          <w:sz w:val="22"/>
          <w:szCs w:val="22"/>
        </w:rPr>
      </w:pPr>
      <w:r w:rsidRPr="000113E1">
        <w:rPr>
          <w:rStyle w:val="None"/>
          <w:b w:val="0"/>
          <w:bCs w:val="0"/>
          <w:color w:val="000000"/>
          <w:kern w:val="0"/>
          <w:sz w:val="22"/>
          <w:szCs w:val="22"/>
        </w:rPr>
        <w:tab/>
      </w:r>
      <w:r w:rsidR="00C60C48" w:rsidRPr="000113E1">
        <w:rPr>
          <w:rStyle w:val="None"/>
          <w:b w:val="0"/>
          <w:bCs w:val="0"/>
          <w:color w:val="000000"/>
          <w:kern w:val="0"/>
          <w:sz w:val="22"/>
          <w:szCs w:val="22"/>
        </w:rPr>
        <w:t xml:space="preserve">12.2 To alert boats that a race will begin soon the orange starting line flag will be displayed with </w:t>
      </w:r>
      <w:r w:rsidR="00483CB2" w:rsidRPr="000113E1">
        <w:rPr>
          <w:rStyle w:val="None"/>
          <w:b w:val="0"/>
          <w:bCs w:val="0"/>
          <w:color w:val="000000"/>
          <w:kern w:val="0"/>
          <w:sz w:val="22"/>
          <w:szCs w:val="22"/>
        </w:rPr>
        <w:tab/>
      </w:r>
      <w:r w:rsidR="00C60C48" w:rsidRPr="000113E1">
        <w:rPr>
          <w:rStyle w:val="None"/>
          <w:b w:val="0"/>
          <w:bCs w:val="0"/>
          <w:color w:val="000000"/>
          <w:kern w:val="0"/>
          <w:sz w:val="22"/>
          <w:szCs w:val="22"/>
        </w:rPr>
        <w:t xml:space="preserve">one </w:t>
      </w:r>
      <w:r w:rsidR="00483CB2" w:rsidRPr="000113E1">
        <w:rPr>
          <w:rStyle w:val="None"/>
          <w:b w:val="0"/>
          <w:bCs w:val="0"/>
          <w:color w:val="000000"/>
          <w:kern w:val="0"/>
          <w:sz w:val="22"/>
          <w:szCs w:val="22"/>
        </w:rPr>
        <w:tab/>
      </w:r>
      <w:r w:rsidR="00C60C48" w:rsidRPr="000113E1">
        <w:rPr>
          <w:rStyle w:val="None"/>
          <w:b w:val="0"/>
          <w:bCs w:val="0"/>
          <w:color w:val="000000"/>
          <w:kern w:val="0"/>
          <w:sz w:val="22"/>
          <w:szCs w:val="22"/>
        </w:rPr>
        <w:t>sound five minutes before the warning signal.</w:t>
      </w:r>
    </w:p>
    <w:p w14:paraId="3E187D15" w14:textId="5CD2D466" w:rsidR="00C60C48" w:rsidRPr="000113E1" w:rsidRDefault="00C81118" w:rsidP="001232C7">
      <w:pPr>
        <w:pStyle w:val="Heading1"/>
        <w:rPr>
          <w:rStyle w:val="None"/>
          <w:b w:val="0"/>
          <w:bCs w:val="0"/>
          <w:color w:val="000000"/>
          <w:kern w:val="0"/>
          <w:sz w:val="22"/>
          <w:szCs w:val="22"/>
        </w:rPr>
      </w:pPr>
      <w:r w:rsidRPr="000113E1">
        <w:rPr>
          <w:rStyle w:val="None"/>
          <w:b w:val="0"/>
          <w:bCs w:val="0"/>
          <w:color w:val="000000"/>
          <w:kern w:val="0"/>
          <w:sz w:val="22"/>
          <w:szCs w:val="22"/>
        </w:rPr>
        <w:tab/>
      </w:r>
      <w:r w:rsidR="00C60C48" w:rsidRPr="000113E1">
        <w:rPr>
          <w:rStyle w:val="None"/>
          <w:b w:val="0"/>
          <w:bCs w:val="0"/>
          <w:color w:val="000000"/>
          <w:kern w:val="0"/>
          <w:sz w:val="22"/>
          <w:szCs w:val="22"/>
        </w:rPr>
        <w:t>12.3</w:t>
      </w:r>
      <w:r w:rsidRPr="000113E1">
        <w:rPr>
          <w:rStyle w:val="None"/>
          <w:b w:val="0"/>
          <w:bCs w:val="0"/>
          <w:color w:val="000000"/>
          <w:kern w:val="0"/>
          <w:sz w:val="22"/>
          <w:szCs w:val="22"/>
        </w:rPr>
        <w:t xml:space="preserve"> </w:t>
      </w:r>
      <w:r w:rsidR="00C60C48" w:rsidRPr="000113E1">
        <w:rPr>
          <w:rStyle w:val="None"/>
          <w:b w:val="0"/>
          <w:bCs w:val="0"/>
          <w:color w:val="000000"/>
          <w:kern w:val="0"/>
          <w:sz w:val="22"/>
          <w:szCs w:val="22"/>
        </w:rPr>
        <w:t>The starting line will be between a mast displaying an orange flag on the committee</w:t>
      </w:r>
      <w:r w:rsidR="00483CB2" w:rsidRPr="000113E1">
        <w:rPr>
          <w:rStyle w:val="None"/>
          <w:b w:val="0"/>
          <w:bCs w:val="0"/>
          <w:color w:val="000000"/>
          <w:kern w:val="0"/>
          <w:sz w:val="22"/>
          <w:szCs w:val="22"/>
        </w:rPr>
        <w:t xml:space="preserve"> </w:t>
      </w:r>
      <w:r w:rsidR="00C60C48" w:rsidRPr="000113E1">
        <w:rPr>
          <w:rStyle w:val="None"/>
          <w:b w:val="0"/>
          <w:bCs w:val="0"/>
          <w:color w:val="000000"/>
          <w:kern w:val="0"/>
          <w:sz w:val="22"/>
          <w:szCs w:val="22"/>
        </w:rPr>
        <w:t>vessel</w:t>
      </w:r>
      <w:r w:rsidR="00000E67" w:rsidRPr="000113E1">
        <w:rPr>
          <w:rStyle w:val="None"/>
          <w:b w:val="0"/>
          <w:bCs w:val="0"/>
          <w:color w:val="000000"/>
          <w:kern w:val="0"/>
          <w:sz w:val="22"/>
          <w:szCs w:val="22"/>
        </w:rPr>
        <w:t xml:space="preserve">      </w:t>
      </w:r>
      <w:r w:rsidR="00000E67" w:rsidRPr="000113E1">
        <w:rPr>
          <w:rStyle w:val="None"/>
          <w:b w:val="0"/>
          <w:bCs w:val="0"/>
          <w:color w:val="000000"/>
          <w:kern w:val="0"/>
          <w:sz w:val="22"/>
          <w:szCs w:val="22"/>
        </w:rPr>
        <w:tab/>
      </w:r>
      <w:r w:rsidR="00C60C48" w:rsidRPr="000113E1">
        <w:rPr>
          <w:rStyle w:val="None"/>
          <w:b w:val="0"/>
          <w:bCs w:val="0"/>
          <w:color w:val="000000"/>
          <w:kern w:val="0"/>
          <w:sz w:val="22"/>
          <w:szCs w:val="22"/>
        </w:rPr>
        <w:t>a</w:t>
      </w:r>
      <w:r w:rsidR="00483CB2" w:rsidRPr="000113E1">
        <w:rPr>
          <w:rStyle w:val="None"/>
          <w:b w:val="0"/>
          <w:bCs w:val="0"/>
          <w:color w:val="000000"/>
          <w:kern w:val="0"/>
          <w:sz w:val="22"/>
          <w:szCs w:val="22"/>
        </w:rPr>
        <w:t>nd</w:t>
      </w:r>
      <w:r w:rsidR="00000E67" w:rsidRPr="000113E1">
        <w:rPr>
          <w:rStyle w:val="None"/>
          <w:b w:val="0"/>
          <w:bCs w:val="0"/>
          <w:color w:val="000000"/>
          <w:kern w:val="0"/>
          <w:sz w:val="22"/>
          <w:szCs w:val="22"/>
        </w:rPr>
        <w:t xml:space="preserve"> </w:t>
      </w:r>
      <w:r w:rsidR="00483CB2" w:rsidRPr="000113E1">
        <w:rPr>
          <w:rStyle w:val="None"/>
          <w:b w:val="0"/>
          <w:bCs w:val="0"/>
          <w:color w:val="000000"/>
          <w:kern w:val="0"/>
          <w:sz w:val="22"/>
          <w:szCs w:val="22"/>
        </w:rPr>
        <w:t xml:space="preserve">an </w:t>
      </w:r>
      <w:r w:rsidRPr="000113E1">
        <w:rPr>
          <w:rStyle w:val="None"/>
          <w:b w:val="0"/>
          <w:bCs w:val="0"/>
          <w:color w:val="000000"/>
          <w:kern w:val="0"/>
          <w:sz w:val="22"/>
          <w:szCs w:val="22"/>
        </w:rPr>
        <w:t xml:space="preserve">orange </w:t>
      </w:r>
      <w:r w:rsidR="00F665ED" w:rsidRPr="000113E1">
        <w:rPr>
          <w:rStyle w:val="None"/>
          <w:b w:val="0"/>
          <w:bCs w:val="0"/>
          <w:color w:val="000000"/>
          <w:kern w:val="0"/>
          <w:sz w:val="22"/>
          <w:szCs w:val="22"/>
        </w:rPr>
        <w:t>dan buoy with an</w:t>
      </w:r>
      <w:r w:rsidR="00FB5CED">
        <w:rPr>
          <w:rStyle w:val="None"/>
          <w:b w:val="0"/>
          <w:bCs w:val="0"/>
          <w:color w:val="000000"/>
          <w:kern w:val="0"/>
          <w:sz w:val="22"/>
          <w:szCs w:val="22"/>
        </w:rPr>
        <w:t xml:space="preserve"> </w:t>
      </w:r>
      <w:r w:rsidR="00F665ED" w:rsidRPr="000113E1">
        <w:rPr>
          <w:rStyle w:val="None"/>
          <w:b w:val="0"/>
          <w:bCs w:val="0"/>
          <w:color w:val="000000"/>
          <w:kern w:val="0"/>
          <w:sz w:val="22"/>
          <w:szCs w:val="22"/>
        </w:rPr>
        <w:t xml:space="preserve">orange flag, </w:t>
      </w:r>
      <w:r w:rsidR="00000E67" w:rsidRPr="000113E1">
        <w:rPr>
          <w:rStyle w:val="None"/>
          <w:b w:val="0"/>
          <w:bCs w:val="0"/>
          <w:color w:val="000000"/>
          <w:kern w:val="0"/>
          <w:sz w:val="22"/>
          <w:szCs w:val="22"/>
        </w:rPr>
        <w:t>(</w:t>
      </w:r>
      <w:r w:rsidR="00C60C48" w:rsidRPr="000113E1">
        <w:rPr>
          <w:rStyle w:val="None"/>
          <w:b w:val="0"/>
          <w:bCs w:val="0"/>
          <w:color w:val="000000"/>
          <w:kern w:val="0"/>
          <w:sz w:val="22"/>
          <w:szCs w:val="22"/>
        </w:rPr>
        <w:t>see 10.1 above).</w:t>
      </w:r>
    </w:p>
    <w:p w14:paraId="4C836B3D" w14:textId="3201E04E" w:rsidR="00C60C48" w:rsidRPr="000113E1" w:rsidRDefault="00C81118" w:rsidP="001232C7">
      <w:pPr>
        <w:pStyle w:val="Heading1"/>
        <w:rPr>
          <w:rStyle w:val="None"/>
          <w:b w:val="0"/>
          <w:bCs w:val="0"/>
          <w:color w:val="000000"/>
          <w:kern w:val="0"/>
          <w:sz w:val="22"/>
          <w:szCs w:val="22"/>
        </w:rPr>
      </w:pPr>
      <w:r w:rsidRPr="000113E1">
        <w:rPr>
          <w:rStyle w:val="None"/>
          <w:b w:val="0"/>
          <w:bCs w:val="0"/>
          <w:color w:val="000000"/>
          <w:kern w:val="0"/>
          <w:sz w:val="22"/>
          <w:szCs w:val="22"/>
        </w:rPr>
        <w:tab/>
      </w:r>
      <w:r w:rsidR="00C60C48" w:rsidRPr="000113E1">
        <w:rPr>
          <w:rStyle w:val="None"/>
          <w:b w:val="0"/>
          <w:bCs w:val="0"/>
          <w:color w:val="000000"/>
          <w:kern w:val="0"/>
          <w:sz w:val="22"/>
          <w:szCs w:val="22"/>
        </w:rPr>
        <w:t>12.4</w:t>
      </w:r>
      <w:r w:rsidRPr="000113E1">
        <w:rPr>
          <w:rStyle w:val="None"/>
          <w:b w:val="0"/>
          <w:bCs w:val="0"/>
          <w:color w:val="000000"/>
          <w:kern w:val="0"/>
          <w:sz w:val="22"/>
          <w:szCs w:val="22"/>
        </w:rPr>
        <w:t xml:space="preserve"> </w:t>
      </w:r>
      <w:r w:rsidR="00C60C48" w:rsidRPr="000113E1">
        <w:rPr>
          <w:rStyle w:val="None"/>
          <w:b w:val="0"/>
          <w:bCs w:val="0"/>
          <w:color w:val="000000"/>
          <w:kern w:val="0"/>
          <w:sz w:val="22"/>
          <w:szCs w:val="22"/>
        </w:rPr>
        <w:t xml:space="preserve">A boat that does not start </w:t>
      </w:r>
      <w:r w:rsidR="00C60C48" w:rsidRPr="00734715">
        <w:rPr>
          <w:rStyle w:val="None"/>
          <w:b w:val="0"/>
          <w:bCs w:val="0"/>
          <w:kern w:val="0"/>
          <w:sz w:val="22"/>
          <w:szCs w:val="22"/>
        </w:rPr>
        <w:t xml:space="preserve">within </w:t>
      </w:r>
      <w:r w:rsidR="004A6781">
        <w:rPr>
          <w:rStyle w:val="None"/>
          <w:b w:val="0"/>
          <w:bCs w:val="0"/>
          <w:kern w:val="0"/>
          <w:sz w:val="22"/>
          <w:szCs w:val="22"/>
        </w:rPr>
        <w:t>4</w:t>
      </w:r>
      <w:r w:rsidR="00C60C48" w:rsidRPr="00734715">
        <w:rPr>
          <w:rStyle w:val="None"/>
          <w:b w:val="0"/>
          <w:bCs w:val="0"/>
          <w:kern w:val="0"/>
          <w:sz w:val="22"/>
          <w:szCs w:val="22"/>
        </w:rPr>
        <w:t xml:space="preserve"> minutes</w:t>
      </w:r>
      <w:r w:rsidR="00C60C48" w:rsidRPr="000113E1">
        <w:rPr>
          <w:rStyle w:val="None"/>
          <w:b w:val="0"/>
          <w:bCs w:val="0"/>
          <w:color w:val="000000"/>
          <w:kern w:val="0"/>
          <w:sz w:val="22"/>
          <w:szCs w:val="22"/>
        </w:rPr>
        <w:t xml:space="preserve"> after her starting signal will be scored</w:t>
      </w:r>
      <w:r w:rsidR="00483CB2" w:rsidRPr="000113E1">
        <w:rPr>
          <w:rStyle w:val="None"/>
          <w:b w:val="0"/>
          <w:bCs w:val="0"/>
          <w:color w:val="000000"/>
          <w:kern w:val="0"/>
          <w:sz w:val="22"/>
          <w:szCs w:val="22"/>
        </w:rPr>
        <w:t xml:space="preserve"> </w:t>
      </w:r>
      <w:r w:rsidR="00C60C48" w:rsidRPr="000113E1">
        <w:rPr>
          <w:rStyle w:val="None"/>
          <w:b w:val="0"/>
          <w:bCs w:val="0"/>
          <w:color w:val="000000"/>
          <w:kern w:val="0"/>
          <w:sz w:val="22"/>
          <w:szCs w:val="22"/>
        </w:rPr>
        <w:t xml:space="preserve">Did Not Start </w:t>
      </w:r>
      <w:r w:rsidR="00483CB2" w:rsidRPr="000113E1">
        <w:rPr>
          <w:rStyle w:val="None"/>
          <w:b w:val="0"/>
          <w:bCs w:val="0"/>
          <w:color w:val="000000"/>
          <w:kern w:val="0"/>
          <w:sz w:val="22"/>
          <w:szCs w:val="22"/>
        </w:rPr>
        <w:tab/>
      </w:r>
      <w:r w:rsidR="00C60C48" w:rsidRPr="000113E1">
        <w:rPr>
          <w:rStyle w:val="None"/>
          <w:b w:val="0"/>
          <w:bCs w:val="0"/>
          <w:color w:val="000000"/>
          <w:kern w:val="0"/>
          <w:sz w:val="22"/>
          <w:szCs w:val="22"/>
        </w:rPr>
        <w:t xml:space="preserve">without a hearing. This changes RRS 63.1, A5.1 and A5.2. </w:t>
      </w:r>
    </w:p>
    <w:p w14:paraId="68B5F07A" w14:textId="77777777" w:rsidR="00C81118" w:rsidRPr="000113E1" w:rsidRDefault="00C81118" w:rsidP="00C81118">
      <w:pPr>
        <w:rPr>
          <w:sz w:val="22"/>
          <w:szCs w:val="22"/>
        </w:rPr>
      </w:pPr>
    </w:p>
    <w:p w14:paraId="26D7790D" w14:textId="4473CBC1" w:rsidR="00C60C48" w:rsidRPr="000113E1" w:rsidRDefault="00C81118" w:rsidP="00C81118">
      <w:pPr>
        <w:pStyle w:val="Default"/>
        <w:rPr>
          <w:rStyle w:val="None"/>
          <w:b/>
          <w:bCs/>
        </w:rPr>
      </w:pPr>
      <w:r w:rsidRPr="000113E1">
        <w:tab/>
        <w:t>12</w:t>
      </w:r>
      <w:r w:rsidRPr="000113E1">
        <w:rPr>
          <w:lang w:val="en-GB"/>
        </w:rPr>
        <w:t>.5 In addition to the procedures in RRS</w:t>
      </w:r>
      <w:r w:rsidR="00DD6C11">
        <w:rPr>
          <w:lang w:val="en-GB"/>
        </w:rPr>
        <w:t xml:space="preserve"> </w:t>
      </w:r>
      <w:r w:rsidRPr="000113E1">
        <w:rPr>
          <w:lang w:val="en-GB"/>
        </w:rPr>
        <w:t xml:space="preserve">29.1, the Race Committee may announce on VHF that one </w:t>
      </w:r>
      <w:r w:rsidR="00483CB2" w:rsidRPr="000113E1">
        <w:rPr>
          <w:lang w:val="en-GB"/>
        </w:rPr>
        <w:tab/>
      </w:r>
      <w:r w:rsidRPr="000113E1">
        <w:rPr>
          <w:lang w:val="en-GB"/>
        </w:rPr>
        <w:t>or more boats were over the line, but not sooner than 1 minute after the start.</w:t>
      </w:r>
      <w:r w:rsidR="00483CB2" w:rsidRPr="000113E1">
        <w:rPr>
          <w:lang w:val="en-GB"/>
        </w:rPr>
        <w:t xml:space="preserve">  </w:t>
      </w:r>
      <w:r w:rsidRPr="000113E1">
        <w:rPr>
          <w:lang w:val="en-GB"/>
        </w:rPr>
        <w:t xml:space="preserve">Competitors are </w:t>
      </w:r>
      <w:r w:rsidR="00483CB2" w:rsidRPr="000113E1">
        <w:rPr>
          <w:lang w:val="en-GB"/>
        </w:rPr>
        <w:t xml:space="preserve">         </w:t>
      </w:r>
      <w:r w:rsidR="00483CB2" w:rsidRPr="000113E1">
        <w:rPr>
          <w:lang w:val="en-GB"/>
        </w:rPr>
        <w:tab/>
      </w:r>
      <w:r w:rsidRPr="000113E1">
        <w:rPr>
          <w:lang w:val="en-GB"/>
        </w:rPr>
        <w:t>reminded that it is their responsibility to ensure that they have started correctly. Failure to make or</w:t>
      </w:r>
      <w:r w:rsidR="00483CB2" w:rsidRPr="000113E1">
        <w:rPr>
          <w:lang w:val="en-GB"/>
        </w:rPr>
        <w:t xml:space="preserve">    </w:t>
      </w:r>
      <w:r w:rsidR="00483CB2" w:rsidRPr="000113E1">
        <w:rPr>
          <w:lang w:val="en-GB"/>
        </w:rPr>
        <w:tab/>
      </w:r>
      <w:r w:rsidRPr="000113E1">
        <w:rPr>
          <w:lang w:val="en-GB"/>
        </w:rPr>
        <w:t xml:space="preserve">receive such transmissions is not grounds for redress under RRS </w:t>
      </w:r>
      <w:r w:rsidRPr="000113E1">
        <w:rPr>
          <w:lang w:val="en-GB"/>
        </w:rPr>
        <w:tab/>
      </w:r>
      <w:r w:rsidR="00DD6C11">
        <w:rPr>
          <w:lang w:val="en-GB"/>
        </w:rPr>
        <w:t>61.1(a)</w:t>
      </w:r>
      <w:r w:rsidR="00FE034A">
        <w:rPr>
          <w:lang w:val="en-GB"/>
        </w:rPr>
        <w:t>.</w:t>
      </w:r>
      <w:r w:rsidRPr="000113E1">
        <w:rPr>
          <w:lang w:val="en-GB"/>
        </w:rPr>
        <w:t xml:space="preserve"> This changes RRS29.1 </w:t>
      </w:r>
    </w:p>
    <w:p w14:paraId="334B9D73" w14:textId="4FD8B149" w:rsidR="00C60C48" w:rsidRPr="000113E1" w:rsidRDefault="00C60C48" w:rsidP="001232C7">
      <w:pPr>
        <w:pStyle w:val="Heading1"/>
        <w:rPr>
          <w:rStyle w:val="None"/>
          <w:bCs w:val="0"/>
          <w:color w:val="000000"/>
          <w:kern w:val="0"/>
          <w:sz w:val="22"/>
          <w:szCs w:val="22"/>
        </w:rPr>
      </w:pPr>
      <w:r w:rsidRPr="000113E1">
        <w:rPr>
          <w:rStyle w:val="None"/>
          <w:bCs w:val="0"/>
          <w:color w:val="000000"/>
          <w:kern w:val="0"/>
          <w:sz w:val="22"/>
          <w:szCs w:val="22"/>
        </w:rPr>
        <w:t>13</w:t>
      </w:r>
      <w:r w:rsidRPr="000113E1">
        <w:rPr>
          <w:rStyle w:val="None"/>
          <w:bCs w:val="0"/>
          <w:color w:val="000000"/>
          <w:kern w:val="0"/>
          <w:sz w:val="22"/>
          <w:szCs w:val="22"/>
        </w:rPr>
        <w:tab/>
      </w:r>
      <w:proofErr w:type="gramStart"/>
      <w:r w:rsidRPr="000113E1">
        <w:rPr>
          <w:rStyle w:val="None"/>
          <w:bCs w:val="0"/>
          <w:color w:val="000000"/>
          <w:kern w:val="0"/>
          <w:sz w:val="22"/>
          <w:szCs w:val="22"/>
        </w:rPr>
        <w:t>CHANGE</w:t>
      </w:r>
      <w:proofErr w:type="gramEnd"/>
      <w:r w:rsidRPr="000113E1">
        <w:rPr>
          <w:rStyle w:val="None"/>
          <w:bCs w:val="0"/>
          <w:color w:val="000000"/>
          <w:kern w:val="0"/>
          <w:sz w:val="22"/>
          <w:szCs w:val="22"/>
        </w:rPr>
        <w:t xml:space="preserve"> </w:t>
      </w:r>
      <w:r w:rsidRPr="00734715">
        <w:rPr>
          <w:rStyle w:val="None"/>
          <w:bCs w:val="0"/>
          <w:kern w:val="0"/>
          <w:sz w:val="22"/>
          <w:szCs w:val="22"/>
        </w:rPr>
        <w:t xml:space="preserve">OF </w:t>
      </w:r>
      <w:r w:rsidR="00F21883" w:rsidRPr="00734715">
        <w:rPr>
          <w:rStyle w:val="None"/>
          <w:bCs w:val="0"/>
          <w:kern w:val="0"/>
          <w:sz w:val="22"/>
          <w:szCs w:val="22"/>
        </w:rPr>
        <w:t>A</w:t>
      </w:r>
      <w:r w:rsidRPr="00734715">
        <w:rPr>
          <w:rStyle w:val="None"/>
          <w:bCs w:val="0"/>
          <w:kern w:val="0"/>
          <w:sz w:val="22"/>
          <w:szCs w:val="22"/>
        </w:rPr>
        <w:t xml:space="preserve"> LEG OF THE</w:t>
      </w:r>
      <w:r w:rsidRPr="000113E1">
        <w:rPr>
          <w:rStyle w:val="None"/>
          <w:bCs w:val="0"/>
          <w:color w:val="000000"/>
          <w:kern w:val="0"/>
          <w:sz w:val="22"/>
          <w:szCs w:val="22"/>
        </w:rPr>
        <w:t xml:space="preserve"> COURSE</w:t>
      </w:r>
    </w:p>
    <w:p w14:paraId="2F900E47" w14:textId="2199C060" w:rsidR="009E50FB" w:rsidRDefault="00525DDA" w:rsidP="009E50FB">
      <w:pPr>
        <w:pStyle w:val="Heading1"/>
        <w:rPr>
          <w:rStyle w:val="None"/>
          <w:b w:val="0"/>
          <w:bCs w:val="0"/>
          <w:color w:val="000000"/>
          <w:kern w:val="0"/>
          <w:sz w:val="22"/>
          <w:szCs w:val="22"/>
        </w:rPr>
      </w:pPr>
      <w:r w:rsidRPr="000113E1">
        <w:rPr>
          <w:rStyle w:val="None"/>
          <w:b w:val="0"/>
          <w:bCs w:val="0"/>
          <w:color w:val="000000"/>
          <w:kern w:val="0"/>
          <w:sz w:val="22"/>
          <w:szCs w:val="22"/>
        </w:rPr>
        <w:tab/>
        <w:t xml:space="preserve">13.1 </w:t>
      </w:r>
      <w:r w:rsidR="00C60C48" w:rsidRPr="000113E1">
        <w:rPr>
          <w:rStyle w:val="None"/>
          <w:b w:val="0"/>
          <w:bCs w:val="0"/>
          <w:color w:val="000000"/>
          <w:kern w:val="0"/>
          <w:sz w:val="22"/>
          <w:szCs w:val="22"/>
        </w:rPr>
        <w:t>While boats are racing the race committee may change the windward leg of the</w:t>
      </w:r>
      <w:r w:rsidR="00483CB2" w:rsidRPr="000113E1">
        <w:rPr>
          <w:rStyle w:val="None"/>
          <w:b w:val="0"/>
          <w:bCs w:val="0"/>
          <w:color w:val="000000"/>
          <w:kern w:val="0"/>
          <w:sz w:val="22"/>
          <w:szCs w:val="22"/>
        </w:rPr>
        <w:t xml:space="preserve"> </w:t>
      </w:r>
      <w:r w:rsidR="00C60C48" w:rsidRPr="000113E1">
        <w:rPr>
          <w:rStyle w:val="None"/>
          <w:b w:val="0"/>
          <w:bCs w:val="0"/>
          <w:color w:val="000000"/>
          <w:kern w:val="0"/>
          <w:sz w:val="22"/>
          <w:szCs w:val="22"/>
        </w:rPr>
        <w:t xml:space="preserve">course, the race </w:t>
      </w:r>
      <w:r w:rsidR="00483CB2" w:rsidRPr="000113E1">
        <w:rPr>
          <w:rStyle w:val="None"/>
          <w:b w:val="0"/>
          <w:bCs w:val="0"/>
          <w:color w:val="000000"/>
          <w:kern w:val="0"/>
          <w:sz w:val="22"/>
          <w:szCs w:val="22"/>
        </w:rPr>
        <w:tab/>
      </w:r>
      <w:r w:rsidR="00C60C48" w:rsidRPr="000113E1">
        <w:rPr>
          <w:rStyle w:val="None"/>
          <w:b w:val="0"/>
          <w:bCs w:val="0"/>
          <w:color w:val="000000"/>
          <w:kern w:val="0"/>
          <w:sz w:val="22"/>
          <w:szCs w:val="22"/>
        </w:rPr>
        <w:t xml:space="preserve">committee will lay a new change mark </w:t>
      </w:r>
      <w:r w:rsidR="0072135A">
        <w:rPr>
          <w:rStyle w:val="None"/>
          <w:b w:val="0"/>
          <w:bCs w:val="0"/>
          <w:color w:val="000000"/>
          <w:kern w:val="0"/>
          <w:sz w:val="22"/>
          <w:szCs w:val="22"/>
        </w:rPr>
        <w:t>1</w:t>
      </w:r>
      <w:r w:rsidR="001358D8">
        <w:rPr>
          <w:rStyle w:val="None"/>
          <w:b w:val="0"/>
          <w:bCs w:val="0"/>
          <w:color w:val="000000"/>
          <w:kern w:val="0"/>
          <w:sz w:val="22"/>
          <w:szCs w:val="22"/>
        </w:rPr>
        <w:t>,</w:t>
      </w:r>
      <w:r w:rsidR="00051764">
        <w:rPr>
          <w:rStyle w:val="None"/>
          <w:b w:val="0"/>
          <w:bCs w:val="0"/>
          <w:color w:val="000000"/>
          <w:kern w:val="0"/>
          <w:sz w:val="22"/>
          <w:szCs w:val="22"/>
        </w:rPr>
        <w:t xml:space="preserve"> </w:t>
      </w:r>
      <w:r w:rsidR="00C60C48" w:rsidRPr="000113E1">
        <w:rPr>
          <w:rStyle w:val="None"/>
          <w:b w:val="0"/>
          <w:bCs w:val="0"/>
          <w:color w:val="000000"/>
          <w:kern w:val="0"/>
          <w:sz w:val="22"/>
          <w:szCs w:val="22"/>
        </w:rPr>
        <w:t>(see 10.1 above)</w:t>
      </w:r>
      <w:r w:rsidRPr="000113E1">
        <w:rPr>
          <w:rStyle w:val="None"/>
          <w:b w:val="0"/>
          <w:bCs w:val="0"/>
          <w:color w:val="000000"/>
          <w:kern w:val="0"/>
          <w:sz w:val="22"/>
          <w:szCs w:val="22"/>
        </w:rPr>
        <w:t xml:space="preserve"> as per RRS33.</w:t>
      </w:r>
      <w:r w:rsidR="00C60C48" w:rsidRPr="000113E1">
        <w:rPr>
          <w:rStyle w:val="None"/>
          <w:b w:val="0"/>
          <w:bCs w:val="0"/>
          <w:color w:val="000000"/>
          <w:kern w:val="0"/>
          <w:sz w:val="22"/>
          <w:szCs w:val="22"/>
        </w:rPr>
        <w:tab/>
        <w:t xml:space="preserve">The race committee will </w:t>
      </w:r>
      <w:r w:rsidR="00483CB2" w:rsidRPr="000113E1">
        <w:rPr>
          <w:rStyle w:val="None"/>
          <w:b w:val="0"/>
          <w:bCs w:val="0"/>
          <w:color w:val="000000"/>
          <w:kern w:val="0"/>
          <w:sz w:val="22"/>
          <w:szCs w:val="22"/>
        </w:rPr>
        <w:t xml:space="preserve">     </w:t>
      </w:r>
      <w:r w:rsidR="00483CB2" w:rsidRPr="000113E1">
        <w:rPr>
          <w:rStyle w:val="None"/>
          <w:b w:val="0"/>
          <w:bCs w:val="0"/>
          <w:color w:val="000000"/>
          <w:kern w:val="0"/>
          <w:sz w:val="22"/>
          <w:szCs w:val="22"/>
        </w:rPr>
        <w:tab/>
      </w:r>
      <w:r w:rsidR="00C60C48" w:rsidRPr="000113E1">
        <w:rPr>
          <w:rStyle w:val="None"/>
          <w:b w:val="0"/>
          <w:bCs w:val="0"/>
          <w:color w:val="000000"/>
          <w:kern w:val="0"/>
          <w:sz w:val="22"/>
          <w:szCs w:val="22"/>
        </w:rPr>
        <w:t>remove the original mark</w:t>
      </w:r>
      <w:r w:rsidR="0072135A">
        <w:rPr>
          <w:rStyle w:val="None"/>
          <w:b w:val="0"/>
          <w:bCs w:val="0"/>
          <w:color w:val="000000"/>
          <w:kern w:val="0"/>
          <w:sz w:val="22"/>
          <w:szCs w:val="22"/>
        </w:rPr>
        <w:t>s</w:t>
      </w:r>
      <w:r w:rsidR="00C60C48" w:rsidRPr="000113E1">
        <w:rPr>
          <w:rStyle w:val="None"/>
          <w:b w:val="0"/>
          <w:bCs w:val="0"/>
          <w:color w:val="000000"/>
          <w:kern w:val="0"/>
          <w:sz w:val="22"/>
          <w:szCs w:val="22"/>
        </w:rPr>
        <w:t xml:space="preserve"> as soon as practicable. </w:t>
      </w:r>
    </w:p>
    <w:p w14:paraId="7491159D" w14:textId="71F05EB8" w:rsidR="00AE4AFB" w:rsidRPr="001358D8" w:rsidRDefault="00AE4AFB" w:rsidP="00AE4AFB">
      <w:pPr>
        <w:rPr>
          <w:rFonts w:ascii="Arial" w:hAnsi="Arial" w:cs="Arial"/>
          <w:sz w:val="22"/>
          <w:szCs w:val="22"/>
        </w:rPr>
      </w:pPr>
      <w:r>
        <w:tab/>
      </w:r>
      <w:r w:rsidRPr="001358D8">
        <w:rPr>
          <w:rFonts w:ascii="Arial" w:hAnsi="Arial" w:cs="Arial"/>
          <w:sz w:val="22"/>
          <w:szCs w:val="22"/>
        </w:rPr>
        <w:t>If mark 1 is changed, mark 1a is no longer a mark of the course</w:t>
      </w:r>
    </w:p>
    <w:p w14:paraId="241377A4" w14:textId="5A82D2D0" w:rsidR="00C60C48" w:rsidRPr="0016659C" w:rsidRDefault="00051764" w:rsidP="0016659C">
      <w:pPr>
        <w:ind w:left="720" w:hanging="720"/>
        <w:rPr>
          <w:rStyle w:val="None"/>
          <w:rFonts w:ascii="Arial" w:hAnsi="Arial" w:cs="Arial"/>
          <w:color w:val="000000"/>
          <w:sz w:val="22"/>
          <w:szCs w:val="22"/>
        </w:rPr>
      </w:pPr>
      <w:r>
        <w:tab/>
      </w:r>
      <w:r w:rsidRPr="0016659C">
        <w:rPr>
          <w:rStyle w:val="None"/>
          <w:rFonts w:ascii="Arial" w:hAnsi="Arial" w:cs="Arial"/>
          <w:color w:val="000000"/>
          <w:sz w:val="22"/>
          <w:szCs w:val="22"/>
        </w:rPr>
        <w:t xml:space="preserve">When a new mark is laid the original marks will be removed as soon as practicable. </w:t>
      </w:r>
      <w:r w:rsidR="00C60C48" w:rsidRPr="0016659C">
        <w:rPr>
          <w:rStyle w:val="None"/>
          <w:rFonts w:ascii="Arial" w:hAnsi="Arial" w:cs="Arial"/>
          <w:color w:val="000000"/>
          <w:sz w:val="22"/>
          <w:szCs w:val="22"/>
        </w:rPr>
        <w:t>When in a subsequent change the change mark is replaced, it will be replaced by the</w:t>
      </w:r>
      <w:r w:rsidR="00483CB2" w:rsidRPr="0016659C">
        <w:rPr>
          <w:rStyle w:val="None"/>
          <w:rFonts w:ascii="Arial" w:hAnsi="Arial" w:cs="Arial"/>
          <w:color w:val="000000"/>
          <w:sz w:val="22"/>
          <w:szCs w:val="22"/>
        </w:rPr>
        <w:t xml:space="preserve"> o</w:t>
      </w:r>
      <w:r w:rsidR="00C60C48" w:rsidRPr="0016659C">
        <w:rPr>
          <w:rStyle w:val="None"/>
          <w:rFonts w:ascii="Arial" w:hAnsi="Arial" w:cs="Arial"/>
          <w:color w:val="000000"/>
          <w:sz w:val="22"/>
          <w:szCs w:val="22"/>
        </w:rPr>
        <w:t>riginal mark.</w:t>
      </w:r>
    </w:p>
    <w:p w14:paraId="19E181C2" w14:textId="77777777" w:rsidR="00525DDA" w:rsidRPr="000113E1" w:rsidRDefault="00525DDA" w:rsidP="00525DDA">
      <w:pPr>
        <w:rPr>
          <w:sz w:val="22"/>
          <w:szCs w:val="22"/>
        </w:rPr>
      </w:pPr>
      <w:r w:rsidRPr="000113E1">
        <w:rPr>
          <w:sz w:val="22"/>
          <w:szCs w:val="22"/>
        </w:rPr>
        <w:tab/>
      </w:r>
    </w:p>
    <w:p w14:paraId="7B3BA546" w14:textId="77777777" w:rsidR="00483CB2" w:rsidRDefault="00525DDA" w:rsidP="00483CB2">
      <w:pPr>
        <w:rPr>
          <w:rFonts w:ascii="Arial" w:hAnsi="Arial" w:cs="Arial"/>
          <w:sz w:val="22"/>
          <w:szCs w:val="22"/>
        </w:rPr>
      </w:pPr>
      <w:r w:rsidRPr="000113E1">
        <w:rPr>
          <w:sz w:val="22"/>
          <w:szCs w:val="22"/>
        </w:rPr>
        <w:tab/>
      </w:r>
      <w:r w:rsidRPr="000113E1">
        <w:rPr>
          <w:rFonts w:ascii="Arial" w:hAnsi="Arial" w:cs="Arial"/>
          <w:sz w:val="22"/>
          <w:szCs w:val="22"/>
        </w:rPr>
        <w:t xml:space="preserve">13.2 Mark moves of less than </w:t>
      </w:r>
      <w:r w:rsidR="00AD6AF4" w:rsidRPr="000113E1">
        <w:rPr>
          <w:rFonts w:ascii="Arial" w:hAnsi="Arial" w:cs="Arial"/>
          <w:sz w:val="22"/>
          <w:szCs w:val="22"/>
        </w:rPr>
        <w:t>200m may be made without signal</w:t>
      </w:r>
      <w:r w:rsidRPr="000113E1">
        <w:rPr>
          <w:rFonts w:ascii="Arial" w:hAnsi="Arial" w:cs="Arial"/>
          <w:sz w:val="22"/>
          <w:szCs w:val="22"/>
        </w:rPr>
        <w:t xml:space="preserve">ing the change, this changes </w:t>
      </w:r>
      <w:r w:rsidR="00483CB2" w:rsidRPr="000113E1">
        <w:rPr>
          <w:rFonts w:ascii="Arial" w:hAnsi="Arial" w:cs="Arial"/>
          <w:sz w:val="22"/>
          <w:szCs w:val="22"/>
        </w:rPr>
        <w:tab/>
      </w:r>
      <w:r w:rsidRPr="000113E1">
        <w:rPr>
          <w:rFonts w:ascii="Arial" w:hAnsi="Arial" w:cs="Arial"/>
          <w:sz w:val="22"/>
          <w:szCs w:val="22"/>
        </w:rPr>
        <w:t>RRS33.</w:t>
      </w:r>
    </w:p>
    <w:p w14:paraId="56DDF0FC" w14:textId="77777777" w:rsidR="0016659C" w:rsidRDefault="0016659C" w:rsidP="00483CB2">
      <w:pPr>
        <w:rPr>
          <w:rFonts w:ascii="Arial" w:hAnsi="Arial" w:cs="Arial"/>
          <w:sz w:val="22"/>
          <w:szCs w:val="22"/>
        </w:rPr>
      </w:pPr>
    </w:p>
    <w:p w14:paraId="3113611E" w14:textId="3E5BFC60" w:rsidR="0016659C" w:rsidRPr="00D74985" w:rsidRDefault="0016659C" w:rsidP="0016659C">
      <w:pPr>
        <w:ind w:left="720" w:hanging="720"/>
        <w:rPr>
          <w:rStyle w:val="None"/>
          <w:rFonts w:ascii="Arial" w:hAnsi="Arial" w:cs="Arial"/>
          <w:sz w:val="22"/>
          <w:szCs w:val="22"/>
        </w:rPr>
      </w:pPr>
      <w:r>
        <w:rPr>
          <w:rFonts w:ascii="Arial" w:hAnsi="Arial" w:cs="Arial"/>
          <w:sz w:val="22"/>
          <w:szCs w:val="22"/>
        </w:rPr>
        <w:tab/>
      </w:r>
      <w:r w:rsidRPr="00D74985">
        <w:rPr>
          <w:rStyle w:val="None"/>
          <w:rFonts w:ascii="Arial" w:hAnsi="Arial" w:cs="Arial"/>
          <w:sz w:val="22"/>
          <w:szCs w:val="22"/>
        </w:rPr>
        <w:t>13.</w:t>
      </w:r>
      <w:r>
        <w:rPr>
          <w:rStyle w:val="None"/>
          <w:rFonts w:ascii="Arial" w:hAnsi="Arial" w:cs="Arial"/>
          <w:sz w:val="22"/>
          <w:szCs w:val="22"/>
        </w:rPr>
        <w:t>3</w:t>
      </w:r>
      <w:r w:rsidRPr="00D74985">
        <w:rPr>
          <w:rStyle w:val="None"/>
          <w:rFonts w:ascii="Arial" w:hAnsi="Arial" w:cs="Arial"/>
          <w:sz w:val="22"/>
          <w:szCs w:val="22"/>
        </w:rPr>
        <w:t xml:space="preserve"> </w:t>
      </w:r>
      <w:r w:rsidRPr="00D74985">
        <w:rPr>
          <w:rStyle w:val="None"/>
          <w:rFonts w:ascii="Arial" w:hAnsi="Arial" w:cs="Arial"/>
          <w:sz w:val="22"/>
          <w:szCs w:val="22"/>
        </w:rPr>
        <w:tab/>
        <w:t>When Flag “F” is displayed with repeated sound signals at the windward mark (1or 1a), boats shall proceed directly to the finish.</w:t>
      </w:r>
    </w:p>
    <w:p w14:paraId="2099C57B" w14:textId="4F817D03" w:rsidR="0016659C" w:rsidRPr="000113E1" w:rsidRDefault="0016659C" w:rsidP="00483CB2">
      <w:pPr>
        <w:rPr>
          <w:rStyle w:val="None"/>
          <w:rFonts w:ascii="Arial" w:hAnsi="Arial" w:cs="Arial"/>
          <w:bCs/>
          <w:color w:val="000000"/>
          <w:sz w:val="22"/>
          <w:szCs w:val="22"/>
        </w:rPr>
      </w:pPr>
    </w:p>
    <w:p w14:paraId="3A40584E" w14:textId="77777777" w:rsidR="00483CB2" w:rsidRPr="000113E1" w:rsidRDefault="00483CB2" w:rsidP="00483CB2">
      <w:pPr>
        <w:rPr>
          <w:rStyle w:val="None"/>
          <w:rFonts w:ascii="Arial" w:hAnsi="Arial" w:cs="Arial"/>
          <w:bCs/>
          <w:color w:val="000000"/>
          <w:sz w:val="22"/>
          <w:szCs w:val="22"/>
        </w:rPr>
      </w:pPr>
    </w:p>
    <w:p w14:paraId="51887523" w14:textId="77777777" w:rsidR="00483CB2" w:rsidRPr="000113E1" w:rsidRDefault="00483CB2" w:rsidP="00483CB2">
      <w:pPr>
        <w:rPr>
          <w:rStyle w:val="None"/>
          <w:b/>
          <w:bCs/>
          <w:color w:val="000000"/>
          <w:sz w:val="22"/>
          <w:szCs w:val="22"/>
        </w:rPr>
      </w:pPr>
      <w:r w:rsidRPr="000113E1">
        <w:rPr>
          <w:rStyle w:val="None"/>
          <w:rFonts w:ascii="Arial" w:hAnsi="Arial" w:cs="Arial"/>
          <w:b/>
          <w:bCs/>
          <w:color w:val="000000"/>
          <w:sz w:val="22"/>
          <w:szCs w:val="22"/>
        </w:rPr>
        <w:t>1</w:t>
      </w:r>
      <w:r w:rsidR="00C60C48" w:rsidRPr="000113E1">
        <w:rPr>
          <w:rStyle w:val="None"/>
          <w:rFonts w:ascii="Arial" w:hAnsi="Arial" w:cs="Arial"/>
          <w:b/>
          <w:bCs/>
          <w:color w:val="000000"/>
          <w:sz w:val="22"/>
          <w:szCs w:val="22"/>
        </w:rPr>
        <w:t>4</w:t>
      </w:r>
      <w:r w:rsidR="00C60C48" w:rsidRPr="000113E1">
        <w:rPr>
          <w:rStyle w:val="None"/>
          <w:rFonts w:ascii="Arial" w:hAnsi="Arial" w:cs="Arial"/>
          <w:b/>
          <w:bCs/>
          <w:color w:val="000000"/>
          <w:sz w:val="22"/>
          <w:szCs w:val="22"/>
        </w:rPr>
        <w:tab/>
        <w:t>THE FINISH</w:t>
      </w:r>
      <w:r w:rsidR="00525DDA" w:rsidRPr="000113E1">
        <w:rPr>
          <w:rStyle w:val="None"/>
          <w:b/>
          <w:bCs/>
          <w:color w:val="000000"/>
          <w:sz w:val="22"/>
          <w:szCs w:val="22"/>
        </w:rPr>
        <w:tab/>
      </w:r>
    </w:p>
    <w:p w14:paraId="7B02A085" w14:textId="77777777" w:rsidR="00483CB2" w:rsidRPr="000113E1" w:rsidRDefault="00483CB2" w:rsidP="00483CB2">
      <w:pPr>
        <w:rPr>
          <w:rStyle w:val="None"/>
          <w:b/>
          <w:bCs/>
          <w:color w:val="000000"/>
          <w:sz w:val="22"/>
          <w:szCs w:val="22"/>
        </w:rPr>
      </w:pPr>
    </w:p>
    <w:p w14:paraId="6F1422BB" w14:textId="77777777" w:rsidR="00196942" w:rsidRDefault="00483CB2" w:rsidP="00196942">
      <w:pPr>
        <w:rPr>
          <w:rStyle w:val="None"/>
          <w:rFonts w:ascii="Arial" w:hAnsi="Arial" w:cs="Arial"/>
          <w:bCs/>
          <w:color w:val="000000"/>
          <w:sz w:val="22"/>
          <w:szCs w:val="22"/>
        </w:rPr>
      </w:pPr>
      <w:r w:rsidRPr="000113E1">
        <w:rPr>
          <w:rStyle w:val="None"/>
          <w:rFonts w:ascii="Arial" w:hAnsi="Arial" w:cs="Arial"/>
          <w:bCs/>
          <w:color w:val="000000"/>
          <w:sz w:val="22"/>
          <w:szCs w:val="22"/>
        </w:rPr>
        <w:tab/>
      </w:r>
      <w:r w:rsidR="00C60C48" w:rsidRPr="00FB5CED">
        <w:rPr>
          <w:rStyle w:val="None"/>
          <w:rFonts w:ascii="Arial" w:hAnsi="Arial" w:cs="Arial"/>
          <w:bCs/>
          <w:color w:val="000000"/>
          <w:sz w:val="22"/>
          <w:szCs w:val="22"/>
        </w:rPr>
        <w:t>14.1</w:t>
      </w:r>
      <w:r w:rsidR="00525DDA" w:rsidRPr="00FB5CED">
        <w:rPr>
          <w:rStyle w:val="None"/>
          <w:rFonts w:ascii="Arial" w:hAnsi="Arial" w:cs="Arial"/>
          <w:bCs/>
          <w:color w:val="000000"/>
          <w:sz w:val="22"/>
          <w:szCs w:val="22"/>
        </w:rPr>
        <w:t xml:space="preserve"> </w:t>
      </w:r>
      <w:r w:rsidR="00C60C48" w:rsidRPr="00FB5CED">
        <w:rPr>
          <w:rStyle w:val="None"/>
          <w:rFonts w:ascii="Arial" w:hAnsi="Arial" w:cs="Arial"/>
          <w:bCs/>
          <w:color w:val="000000"/>
          <w:sz w:val="22"/>
          <w:szCs w:val="22"/>
        </w:rPr>
        <w:t>The finishing line is between the mast on the committee vessel displaying a blue flag, and</w:t>
      </w:r>
      <w:r w:rsidR="00525DDA" w:rsidRPr="00FB5CED">
        <w:rPr>
          <w:rStyle w:val="None"/>
          <w:rFonts w:ascii="Arial" w:hAnsi="Arial" w:cs="Arial"/>
          <w:bCs/>
          <w:color w:val="000000"/>
          <w:sz w:val="22"/>
          <w:szCs w:val="22"/>
        </w:rPr>
        <w:t xml:space="preserve"> </w:t>
      </w:r>
      <w:r w:rsidR="00C60C48" w:rsidRPr="00FB5CED">
        <w:rPr>
          <w:rStyle w:val="None"/>
          <w:rFonts w:ascii="Arial" w:hAnsi="Arial" w:cs="Arial"/>
          <w:bCs/>
          <w:color w:val="000000"/>
          <w:sz w:val="22"/>
          <w:szCs w:val="22"/>
        </w:rPr>
        <w:t xml:space="preserve">a </w:t>
      </w:r>
      <w:r w:rsidRPr="00FB5CED">
        <w:rPr>
          <w:rStyle w:val="None"/>
          <w:rFonts w:ascii="Arial" w:hAnsi="Arial" w:cs="Arial"/>
          <w:bCs/>
          <w:color w:val="000000"/>
          <w:sz w:val="22"/>
          <w:szCs w:val="22"/>
        </w:rPr>
        <w:tab/>
      </w:r>
      <w:r w:rsidR="00C60C48" w:rsidRPr="00FB5CED">
        <w:rPr>
          <w:rStyle w:val="None"/>
          <w:rFonts w:ascii="Arial" w:hAnsi="Arial" w:cs="Arial"/>
          <w:bCs/>
          <w:color w:val="000000"/>
          <w:sz w:val="22"/>
          <w:szCs w:val="22"/>
        </w:rPr>
        <w:t xml:space="preserve">dan buoy with a blue flag.  </w:t>
      </w:r>
    </w:p>
    <w:p w14:paraId="04AC48D8" w14:textId="77777777" w:rsidR="00196942" w:rsidRDefault="00196942" w:rsidP="00196942">
      <w:pPr>
        <w:ind w:firstLine="720"/>
        <w:rPr>
          <w:rStyle w:val="None"/>
          <w:rFonts w:ascii="Arial" w:hAnsi="Arial" w:cs="Arial"/>
          <w:bCs/>
          <w:color w:val="000000"/>
          <w:sz w:val="22"/>
          <w:szCs w:val="22"/>
        </w:rPr>
      </w:pPr>
    </w:p>
    <w:p w14:paraId="3DB6DF47" w14:textId="77777777" w:rsidR="00196942" w:rsidRDefault="00196942" w:rsidP="00196942">
      <w:pPr>
        <w:ind w:firstLine="720"/>
        <w:rPr>
          <w:rStyle w:val="None"/>
          <w:rFonts w:ascii="Arial" w:hAnsi="Arial" w:cs="Arial"/>
          <w:color w:val="000000"/>
          <w:sz w:val="22"/>
          <w:szCs w:val="22"/>
        </w:rPr>
      </w:pPr>
      <w:proofErr w:type="gramStart"/>
      <w:r>
        <w:rPr>
          <w:rStyle w:val="None"/>
          <w:rFonts w:ascii="Arial" w:hAnsi="Arial" w:cs="Arial"/>
          <w:color w:val="000000"/>
          <w:sz w:val="22"/>
          <w:szCs w:val="22"/>
        </w:rPr>
        <w:t>1</w:t>
      </w:r>
      <w:r w:rsidR="00C60C48" w:rsidRPr="00FB5CED">
        <w:rPr>
          <w:rStyle w:val="None"/>
          <w:rFonts w:ascii="Arial" w:hAnsi="Arial" w:cs="Arial"/>
          <w:color w:val="000000"/>
          <w:sz w:val="22"/>
          <w:szCs w:val="22"/>
        </w:rPr>
        <w:t>4.2  The</w:t>
      </w:r>
      <w:proofErr w:type="gramEnd"/>
      <w:r w:rsidR="00C60C48" w:rsidRPr="00FB5CED">
        <w:rPr>
          <w:rStyle w:val="None"/>
          <w:rFonts w:ascii="Arial" w:hAnsi="Arial" w:cs="Arial"/>
          <w:color w:val="000000"/>
          <w:sz w:val="22"/>
          <w:szCs w:val="22"/>
        </w:rPr>
        <w:t xml:space="preserve"> course may be shortened by the RC</w:t>
      </w:r>
      <w:r w:rsidR="00162FA7">
        <w:rPr>
          <w:rStyle w:val="None"/>
          <w:rFonts w:ascii="Arial" w:hAnsi="Arial" w:cs="Arial"/>
          <w:color w:val="000000"/>
          <w:sz w:val="22"/>
          <w:szCs w:val="22"/>
        </w:rPr>
        <w:t xml:space="preserve"> at the windward mark – see </w:t>
      </w:r>
      <w:r w:rsidR="001C25A6">
        <w:rPr>
          <w:rStyle w:val="None"/>
          <w:rFonts w:ascii="Arial" w:hAnsi="Arial" w:cs="Arial"/>
          <w:color w:val="000000"/>
          <w:sz w:val="22"/>
          <w:szCs w:val="22"/>
        </w:rPr>
        <w:t xml:space="preserve">SI 13.3, or </w:t>
      </w:r>
      <w:r w:rsidR="00C60C48" w:rsidRPr="00FB5CED">
        <w:rPr>
          <w:rStyle w:val="None"/>
          <w:rFonts w:ascii="Arial" w:hAnsi="Arial" w:cs="Arial"/>
          <w:color w:val="000000"/>
          <w:sz w:val="22"/>
          <w:szCs w:val="22"/>
        </w:rPr>
        <w:t xml:space="preserve">at the Finishing </w:t>
      </w:r>
    </w:p>
    <w:p w14:paraId="48764CE2" w14:textId="56B7C99B" w:rsidR="00196942" w:rsidRDefault="00C60C48" w:rsidP="00196942">
      <w:pPr>
        <w:ind w:firstLine="720"/>
        <w:rPr>
          <w:rStyle w:val="None"/>
          <w:rFonts w:ascii="Arial" w:hAnsi="Arial" w:cs="Arial"/>
          <w:color w:val="000000"/>
          <w:sz w:val="22"/>
          <w:szCs w:val="22"/>
        </w:rPr>
      </w:pPr>
      <w:r w:rsidRPr="00FB5CED">
        <w:rPr>
          <w:rStyle w:val="None"/>
          <w:rFonts w:ascii="Arial" w:hAnsi="Arial" w:cs="Arial"/>
          <w:color w:val="000000"/>
          <w:sz w:val="22"/>
          <w:szCs w:val="22"/>
        </w:rPr>
        <w:t xml:space="preserve">Line. In this event the committee vessel shall display flag S with two sound signals prior to the </w:t>
      </w:r>
    </w:p>
    <w:p w14:paraId="01E83DC7" w14:textId="77777777" w:rsidR="00196942" w:rsidRDefault="00C60C48" w:rsidP="00196942">
      <w:pPr>
        <w:ind w:firstLine="720"/>
        <w:rPr>
          <w:rStyle w:val="None"/>
          <w:rFonts w:ascii="Arial" w:hAnsi="Arial" w:cs="Arial"/>
          <w:color w:val="000000"/>
          <w:sz w:val="22"/>
          <w:szCs w:val="22"/>
        </w:rPr>
      </w:pPr>
      <w:r w:rsidRPr="00FB5CED">
        <w:rPr>
          <w:rStyle w:val="None"/>
          <w:rFonts w:ascii="Arial" w:hAnsi="Arial" w:cs="Arial"/>
          <w:color w:val="000000"/>
          <w:sz w:val="22"/>
          <w:szCs w:val="22"/>
        </w:rPr>
        <w:t xml:space="preserve">lead boat approaching marks </w:t>
      </w:r>
      <w:r w:rsidR="00525DDA" w:rsidRPr="00FB5CED">
        <w:rPr>
          <w:rStyle w:val="None"/>
          <w:rFonts w:ascii="Arial" w:hAnsi="Arial" w:cs="Arial"/>
          <w:color w:val="000000"/>
          <w:sz w:val="22"/>
          <w:szCs w:val="22"/>
        </w:rPr>
        <w:t>2</w:t>
      </w:r>
      <w:r w:rsidRPr="00FB5CED">
        <w:rPr>
          <w:rStyle w:val="None"/>
          <w:rFonts w:ascii="Arial" w:hAnsi="Arial" w:cs="Arial"/>
          <w:color w:val="000000"/>
          <w:sz w:val="22"/>
          <w:szCs w:val="22"/>
        </w:rPr>
        <w:t>p/</w:t>
      </w:r>
      <w:r w:rsidR="00525DDA" w:rsidRPr="00FB5CED">
        <w:rPr>
          <w:rStyle w:val="None"/>
          <w:rFonts w:ascii="Arial" w:hAnsi="Arial" w:cs="Arial"/>
          <w:color w:val="000000"/>
          <w:sz w:val="22"/>
          <w:szCs w:val="22"/>
        </w:rPr>
        <w:t>2s, in</w:t>
      </w:r>
      <w:r w:rsidR="00483CB2" w:rsidRPr="00FB5CED">
        <w:rPr>
          <w:rStyle w:val="None"/>
          <w:rFonts w:ascii="Arial" w:hAnsi="Arial" w:cs="Arial"/>
          <w:color w:val="000000"/>
          <w:sz w:val="22"/>
          <w:szCs w:val="22"/>
        </w:rPr>
        <w:t xml:space="preserve"> </w:t>
      </w:r>
      <w:r w:rsidR="00525DDA" w:rsidRPr="00FB5CED">
        <w:rPr>
          <w:rStyle w:val="None"/>
          <w:rFonts w:ascii="Arial" w:hAnsi="Arial" w:cs="Arial"/>
          <w:color w:val="000000"/>
          <w:sz w:val="22"/>
          <w:szCs w:val="22"/>
        </w:rPr>
        <w:t xml:space="preserve">addition, a Race Committee boat may be positioned </w:t>
      </w:r>
    </w:p>
    <w:p w14:paraId="7B204FF7" w14:textId="25CC33A1" w:rsidR="00196942" w:rsidRDefault="00525DDA" w:rsidP="00196942">
      <w:pPr>
        <w:ind w:firstLine="720"/>
        <w:rPr>
          <w:rStyle w:val="None"/>
          <w:rFonts w:ascii="Arial" w:hAnsi="Arial" w:cs="Arial"/>
          <w:color w:val="000000"/>
          <w:sz w:val="22"/>
          <w:szCs w:val="22"/>
        </w:rPr>
      </w:pPr>
      <w:r w:rsidRPr="00FB5CED">
        <w:rPr>
          <w:rStyle w:val="None"/>
          <w:rFonts w:ascii="Arial" w:hAnsi="Arial" w:cs="Arial"/>
          <w:color w:val="000000"/>
          <w:sz w:val="22"/>
          <w:szCs w:val="22"/>
        </w:rPr>
        <w:t>adjacent to mark 2 displaying K flag</w:t>
      </w:r>
      <w:r w:rsidR="00C60C48" w:rsidRPr="00FB5CED">
        <w:rPr>
          <w:rStyle w:val="None"/>
          <w:rFonts w:ascii="Arial" w:hAnsi="Arial" w:cs="Arial"/>
          <w:color w:val="000000"/>
          <w:sz w:val="22"/>
          <w:szCs w:val="22"/>
        </w:rPr>
        <w:t xml:space="preserve"> </w:t>
      </w:r>
      <w:r w:rsidR="00483CB2" w:rsidRPr="00FB5CED">
        <w:rPr>
          <w:rStyle w:val="None"/>
          <w:rFonts w:ascii="Arial" w:hAnsi="Arial" w:cs="Arial"/>
          <w:color w:val="000000"/>
          <w:sz w:val="22"/>
          <w:szCs w:val="22"/>
        </w:rPr>
        <w:t>a</w:t>
      </w:r>
      <w:r w:rsidR="00C60C48" w:rsidRPr="00FB5CED">
        <w:rPr>
          <w:rStyle w:val="None"/>
          <w:rFonts w:ascii="Arial" w:hAnsi="Arial" w:cs="Arial"/>
          <w:color w:val="000000"/>
          <w:sz w:val="22"/>
          <w:szCs w:val="22"/>
        </w:rPr>
        <w:t>ll boats</w:t>
      </w:r>
      <w:r w:rsidR="00196942">
        <w:rPr>
          <w:rStyle w:val="None"/>
          <w:rFonts w:ascii="Arial" w:hAnsi="Arial" w:cs="Arial"/>
          <w:color w:val="000000"/>
          <w:sz w:val="22"/>
          <w:szCs w:val="22"/>
        </w:rPr>
        <w:t xml:space="preserve"> </w:t>
      </w:r>
      <w:r w:rsidR="00C60C48" w:rsidRPr="00FB5CED">
        <w:rPr>
          <w:rStyle w:val="None"/>
          <w:rFonts w:ascii="Arial" w:hAnsi="Arial" w:cs="Arial"/>
          <w:color w:val="000000"/>
          <w:sz w:val="22"/>
          <w:szCs w:val="22"/>
        </w:rPr>
        <w:t xml:space="preserve">shall then complete the lap they are </w:t>
      </w:r>
      <w:r w:rsidRPr="00FB5CED">
        <w:rPr>
          <w:rStyle w:val="None"/>
          <w:rFonts w:ascii="Arial" w:hAnsi="Arial" w:cs="Arial"/>
          <w:color w:val="000000"/>
          <w:sz w:val="22"/>
          <w:szCs w:val="22"/>
        </w:rPr>
        <w:t xml:space="preserve">sailing and after </w:t>
      </w:r>
    </w:p>
    <w:p w14:paraId="17F0FA26" w14:textId="77777777" w:rsidR="00196942" w:rsidRDefault="00525DDA" w:rsidP="00196942">
      <w:pPr>
        <w:ind w:firstLine="720"/>
        <w:rPr>
          <w:rStyle w:val="None"/>
          <w:rFonts w:ascii="Arial" w:hAnsi="Arial" w:cs="Arial"/>
          <w:color w:val="000000"/>
          <w:sz w:val="22"/>
          <w:szCs w:val="22"/>
        </w:rPr>
      </w:pPr>
      <w:r w:rsidRPr="00FB5CED">
        <w:rPr>
          <w:rStyle w:val="None"/>
          <w:rFonts w:ascii="Arial" w:hAnsi="Arial" w:cs="Arial"/>
          <w:color w:val="000000"/>
          <w:sz w:val="22"/>
          <w:szCs w:val="22"/>
        </w:rPr>
        <w:t>passing mark 2</w:t>
      </w:r>
      <w:r w:rsidR="00C60C48" w:rsidRPr="00FB5CED">
        <w:rPr>
          <w:rStyle w:val="None"/>
          <w:rFonts w:ascii="Arial" w:hAnsi="Arial" w:cs="Arial"/>
          <w:color w:val="000000"/>
          <w:sz w:val="22"/>
          <w:szCs w:val="22"/>
        </w:rPr>
        <w:t>p left to port proceed to the Finishing Line where they will be deemed to have</w:t>
      </w:r>
    </w:p>
    <w:p w14:paraId="29B92DBD" w14:textId="77777777" w:rsidR="00910F2F" w:rsidRDefault="00C60C48" w:rsidP="00910F2F">
      <w:pPr>
        <w:ind w:firstLine="720"/>
        <w:rPr>
          <w:rStyle w:val="None"/>
          <w:rFonts w:ascii="Arial" w:hAnsi="Arial" w:cs="Arial"/>
          <w:color w:val="000000"/>
          <w:sz w:val="22"/>
          <w:szCs w:val="22"/>
        </w:rPr>
      </w:pPr>
      <w:r w:rsidRPr="00FB5CED">
        <w:rPr>
          <w:rStyle w:val="None"/>
          <w:rFonts w:ascii="Arial" w:hAnsi="Arial" w:cs="Arial"/>
          <w:color w:val="000000"/>
          <w:sz w:val="22"/>
          <w:szCs w:val="22"/>
        </w:rPr>
        <w:t xml:space="preserve">finished. </w:t>
      </w:r>
    </w:p>
    <w:p w14:paraId="2FF72E1A" w14:textId="2403329B" w:rsidR="00C60C48" w:rsidRPr="00910F2F" w:rsidRDefault="00C60C48" w:rsidP="00910F2F">
      <w:pPr>
        <w:ind w:firstLine="720"/>
        <w:rPr>
          <w:rStyle w:val="None"/>
          <w:rFonts w:ascii="Arial" w:hAnsi="Arial" w:cs="Arial"/>
          <w:color w:val="000000"/>
          <w:sz w:val="22"/>
          <w:szCs w:val="22"/>
        </w:rPr>
      </w:pPr>
      <w:r w:rsidRPr="00910F2F">
        <w:rPr>
          <w:rStyle w:val="None"/>
          <w:rFonts w:ascii="Arial" w:hAnsi="Arial" w:cs="Arial"/>
          <w:color w:val="000000"/>
          <w:sz w:val="22"/>
          <w:szCs w:val="22"/>
        </w:rPr>
        <w:t>This applies to ALL boats regardless of whether they are on the same lap as</w:t>
      </w:r>
      <w:r w:rsidR="00483CB2" w:rsidRPr="00910F2F">
        <w:rPr>
          <w:rStyle w:val="None"/>
          <w:rFonts w:ascii="Arial" w:hAnsi="Arial" w:cs="Arial"/>
          <w:color w:val="000000"/>
          <w:sz w:val="22"/>
          <w:szCs w:val="22"/>
        </w:rPr>
        <w:t xml:space="preserve"> </w:t>
      </w:r>
      <w:r w:rsidRPr="00910F2F">
        <w:rPr>
          <w:rStyle w:val="None"/>
          <w:rFonts w:ascii="Arial" w:hAnsi="Arial" w:cs="Arial"/>
          <w:color w:val="000000"/>
          <w:sz w:val="22"/>
          <w:szCs w:val="22"/>
        </w:rPr>
        <w:t xml:space="preserve">the leading boat. This </w:t>
      </w:r>
      <w:r w:rsidR="00531518" w:rsidRPr="00910F2F">
        <w:rPr>
          <w:rStyle w:val="None"/>
          <w:rFonts w:ascii="Arial" w:hAnsi="Arial" w:cs="Arial"/>
          <w:color w:val="000000"/>
          <w:sz w:val="22"/>
          <w:szCs w:val="22"/>
        </w:rPr>
        <w:tab/>
      </w:r>
      <w:r w:rsidRPr="00910F2F">
        <w:rPr>
          <w:rStyle w:val="None"/>
          <w:rFonts w:ascii="Arial" w:hAnsi="Arial" w:cs="Arial"/>
          <w:color w:val="000000"/>
          <w:sz w:val="22"/>
          <w:szCs w:val="22"/>
        </w:rPr>
        <w:t>changes and is additional to RRS 32.2.</w:t>
      </w:r>
    </w:p>
    <w:p w14:paraId="38B074D6" w14:textId="77777777" w:rsidR="00531518" w:rsidRPr="000113E1" w:rsidRDefault="00525DDA" w:rsidP="001232C7">
      <w:pPr>
        <w:pStyle w:val="Heading1"/>
        <w:rPr>
          <w:rStyle w:val="None"/>
          <w:b w:val="0"/>
          <w:bCs w:val="0"/>
          <w:color w:val="000000"/>
          <w:kern w:val="0"/>
          <w:sz w:val="22"/>
          <w:szCs w:val="22"/>
        </w:rPr>
      </w:pPr>
      <w:r w:rsidRPr="000113E1">
        <w:rPr>
          <w:rStyle w:val="None"/>
          <w:b w:val="0"/>
          <w:bCs w:val="0"/>
          <w:color w:val="000000"/>
          <w:kern w:val="0"/>
          <w:sz w:val="22"/>
          <w:szCs w:val="22"/>
        </w:rPr>
        <w:lastRenderedPageBreak/>
        <w:tab/>
      </w:r>
      <w:proofErr w:type="gramStart"/>
      <w:r w:rsidR="00C60C48" w:rsidRPr="000113E1">
        <w:rPr>
          <w:rStyle w:val="None"/>
          <w:b w:val="0"/>
          <w:bCs w:val="0"/>
          <w:color w:val="000000"/>
          <w:kern w:val="0"/>
          <w:sz w:val="22"/>
          <w:szCs w:val="22"/>
        </w:rPr>
        <w:t>14.3  After</w:t>
      </w:r>
      <w:proofErr w:type="gramEnd"/>
      <w:r w:rsidR="00C60C48" w:rsidRPr="000113E1">
        <w:rPr>
          <w:rStyle w:val="None"/>
          <w:b w:val="0"/>
          <w:bCs w:val="0"/>
          <w:color w:val="000000"/>
          <w:kern w:val="0"/>
          <w:sz w:val="22"/>
          <w:szCs w:val="22"/>
        </w:rPr>
        <w:t xml:space="preserve"> some boats have finished the race committee may record other boats as deemed to have </w:t>
      </w:r>
      <w:r w:rsidR="004723D2" w:rsidRPr="000113E1">
        <w:rPr>
          <w:rStyle w:val="None"/>
          <w:b w:val="0"/>
          <w:bCs w:val="0"/>
          <w:color w:val="000000"/>
          <w:kern w:val="0"/>
          <w:sz w:val="22"/>
          <w:szCs w:val="22"/>
        </w:rPr>
        <w:tab/>
      </w:r>
      <w:r w:rsidR="00C60C48" w:rsidRPr="000113E1">
        <w:rPr>
          <w:rStyle w:val="None"/>
          <w:b w:val="0"/>
          <w:bCs w:val="0"/>
          <w:color w:val="000000"/>
          <w:kern w:val="0"/>
          <w:sz w:val="22"/>
          <w:szCs w:val="22"/>
        </w:rPr>
        <w:t xml:space="preserve">finished before they cross the finish line to save time </w:t>
      </w:r>
      <w:proofErr w:type="gramStart"/>
      <w:r w:rsidR="00C60C48" w:rsidRPr="000113E1">
        <w:rPr>
          <w:rStyle w:val="None"/>
          <w:b w:val="0"/>
          <w:bCs w:val="0"/>
          <w:color w:val="000000"/>
          <w:kern w:val="0"/>
          <w:sz w:val="22"/>
          <w:szCs w:val="22"/>
        </w:rPr>
        <w:t>whether or not</w:t>
      </w:r>
      <w:proofErr w:type="gramEnd"/>
      <w:r w:rsidR="00C60C48" w:rsidRPr="000113E1">
        <w:rPr>
          <w:rStyle w:val="None"/>
          <w:b w:val="0"/>
          <w:bCs w:val="0"/>
          <w:color w:val="000000"/>
          <w:kern w:val="0"/>
          <w:sz w:val="22"/>
          <w:szCs w:val="22"/>
        </w:rPr>
        <w:t xml:space="preserve"> they</w:t>
      </w:r>
      <w:r w:rsidR="004723D2" w:rsidRPr="000113E1">
        <w:rPr>
          <w:rStyle w:val="None"/>
          <w:b w:val="0"/>
          <w:bCs w:val="0"/>
          <w:color w:val="000000"/>
          <w:kern w:val="0"/>
          <w:sz w:val="22"/>
          <w:szCs w:val="22"/>
        </w:rPr>
        <w:t xml:space="preserve"> </w:t>
      </w:r>
      <w:r w:rsidR="00C60C48" w:rsidRPr="000113E1">
        <w:rPr>
          <w:rStyle w:val="None"/>
          <w:b w:val="0"/>
          <w:bCs w:val="0"/>
          <w:color w:val="000000"/>
          <w:kern w:val="0"/>
          <w:sz w:val="22"/>
          <w:szCs w:val="22"/>
        </w:rPr>
        <w:t xml:space="preserve">were expected to complete </w:t>
      </w:r>
      <w:r w:rsidR="004723D2" w:rsidRPr="000113E1">
        <w:rPr>
          <w:rStyle w:val="None"/>
          <w:b w:val="0"/>
          <w:bCs w:val="0"/>
          <w:color w:val="000000"/>
          <w:kern w:val="0"/>
          <w:sz w:val="22"/>
          <w:szCs w:val="22"/>
        </w:rPr>
        <w:tab/>
      </w:r>
      <w:r w:rsidR="00C60C48" w:rsidRPr="000113E1">
        <w:rPr>
          <w:rStyle w:val="None"/>
          <w:b w:val="0"/>
          <w:bCs w:val="0"/>
          <w:color w:val="000000"/>
          <w:kern w:val="0"/>
          <w:sz w:val="22"/>
          <w:szCs w:val="22"/>
        </w:rPr>
        <w:t xml:space="preserve">the course within the time limit. </w:t>
      </w:r>
    </w:p>
    <w:p w14:paraId="647F03F7" w14:textId="77777777" w:rsidR="00531518" w:rsidRPr="000113E1" w:rsidRDefault="00531518" w:rsidP="001232C7">
      <w:pPr>
        <w:pStyle w:val="Heading1"/>
        <w:rPr>
          <w:rStyle w:val="None"/>
          <w:b w:val="0"/>
          <w:bCs w:val="0"/>
          <w:color w:val="000000"/>
          <w:kern w:val="0"/>
          <w:sz w:val="22"/>
          <w:szCs w:val="22"/>
        </w:rPr>
      </w:pPr>
      <w:r w:rsidRPr="000113E1">
        <w:rPr>
          <w:rStyle w:val="None"/>
          <w:b w:val="0"/>
          <w:bCs w:val="0"/>
          <w:color w:val="000000"/>
          <w:kern w:val="0"/>
          <w:sz w:val="22"/>
          <w:szCs w:val="22"/>
        </w:rPr>
        <w:tab/>
      </w:r>
      <w:r w:rsidR="00C60C48" w:rsidRPr="000113E1">
        <w:rPr>
          <w:rStyle w:val="None"/>
          <w:b w:val="0"/>
          <w:bCs w:val="0"/>
          <w:color w:val="000000"/>
          <w:kern w:val="0"/>
          <w:sz w:val="22"/>
          <w:szCs w:val="22"/>
        </w:rPr>
        <w:t xml:space="preserve">A RC boat displaying flag W will proceed from the finish line towards the previous mark, make a sound </w:t>
      </w:r>
      <w:r w:rsidRPr="000113E1">
        <w:rPr>
          <w:rStyle w:val="None"/>
          <w:b w:val="0"/>
          <w:bCs w:val="0"/>
          <w:color w:val="000000"/>
          <w:kern w:val="0"/>
          <w:sz w:val="22"/>
          <w:szCs w:val="22"/>
        </w:rPr>
        <w:tab/>
      </w:r>
      <w:r w:rsidR="00C60C48" w:rsidRPr="000113E1">
        <w:rPr>
          <w:rStyle w:val="None"/>
          <w:b w:val="0"/>
          <w:bCs w:val="0"/>
          <w:color w:val="000000"/>
          <w:kern w:val="0"/>
          <w:sz w:val="22"/>
          <w:szCs w:val="22"/>
        </w:rPr>
        <w:t>signal and verbally</w:t>
      </w:r>
      <w:r w:rsidR="004723D2" w:rsidRPr="000113E1">
        <w:rPr>
          <w:rStyle w:val="None"/>
          <w:b w:val="0"/>
          <w:bCs w:val="0"/>
          <w:color w:val="000000"/>
          <w:kern w:val="0"/>
          <w:sz w:val="22"/>
          <w:szCs w:val="22"/>
        </w:rPr>
        <w:t xml:space="preserve"> </w:t>
      </w:r>
      <w:r w:rsidR="00C60C48" w:rsidRPr="000113E1">
        <w:rPr>
          <w:rStyle w:val="None"/>
          <w:b w:val="0"/>
          <w:bCs w:val="0"/>
          <w:color w:val="000000"/>
          <w:kern w:val="0"/>
          <w:sz w:val="22"/>
          <w:szCs w:val="22"/>
        </w:rPr>
        <w:t>hail the boat that they have been recorded as</w:t>
      </w:r>
      <w:r w:rsidRPr="000113E1">
        <w:rPr>
          <w:rStyle w:val="None"/>
          <w:b w:val="0"/>
          <w:bCs w:val="0"/>
          <w:color w:val="000000"/>
          <w:kern w:val="0"/>
          <w:sz w:val="22"/>
          <w:szCs w:val="22"/>
        </w:rPr>
        <w:t xml:space="preserve"> </w:t>
      </w:r>
      <w:r w:rsidR="00C60C48" w:rsidRPr="000113E1">
        <w:rPr>
          <w:rStyle w:val="None"/>
          <w:b w:val="0"/>
          <w:bCs w:val="0"/>
          <w:color w:val="000000"/>
          <w:kern w:val="0"/>
          <w:sz w:val="22"/>
          <w:szCs w:val="22"/>
        </w:rPr>
        <w:t xml:space="preserve">deemed to have finished. </w:t>
      </w:r>
    </w:p>
    <w:p w14:paraId="77C80CD8" w14:textId="77777777" w:rsidR="00531518" w:rsidRPr="000113E1" w:rsidRDefault="00531518" w:rsidP="001232C7">
      <w:pPr>
        <w:pStyle w:val="Heading1"/>
        <w:rPr>
          <w:rStyle w:val="None"/>
          <w:b w:val="0"/>
          <w:bCs w:val="0"/>
          <w:color w:val="000000"/>
          <w:kern w:val="0"/>
          <w:sz w:val="22"/>
          <w:szCs w:val="22"/>
        </w:rPr>
      </w:pPr>
      <w:r w:rsidRPr="000113E1">
        <w:rPr>
          <w:rStyle w:val="None"/>
          <w:b w:val="0"/>
          <w:bCs w:val="0"/>
          <w:color w:val="000000"/>
          <w:kern w:val="0"/>
          <w:sz w:val="22"/>
          <w:szCs w:val="22"/>
        </w:rPr>
        <w:tab/>
      </w:r>
      <w:r w:rsidR="00C60C48" w:rsidRPr="000113E1">
        <w:rPr>
          <w:rStyle w:val="None"/>
          <w:b w:val="0"/>
          <w:bCs w:val="0"/>
          <w:color w:val="000000"/>
          <w:kern w:val="0"/>
          <w:sz w:val="22"/>
          <w:szCs w:val="22"/>
        </w:rPr>
        <w:t>The RC may record boats as deemed as finishing as per this instruction at</w:t>
      </w:r>
      <w:r w:rsidRPr="000113E1">
        <w:rPr>
          <w:rStyle w:val="None"/>
          <w:b w:val="0"/>
          <w:bCs w:val="0"/>
          <w:color w:val="000000"/>
          <w:kern w:val="0"/>
          <w:sz w:val="22"/>
          <w:szCs w:val="22"/>
        </w:rPr>
        <w:t xml:space="preserve"> </w:t>
      </w:r>
      <w:r w:rsidR="00C60C48" w:rsidRPr="000113E1">
        <w:rPr>
          <w:rStyle w:val="None"/>
          <w:b w:val="0"/>
          <w:bCs w:val="0"/>
          <w:color w:val="000000"/>
          <w:kern w:val="0"/>
          <w:sz w:val="22"/>
          <w:szCs w:val="22"/>
        </w:rPr>
        <w:t>more than one leg of the</w:t>
      </w:r>
      <w:r w:rsidR="004723D2" w:rsidRPr="000113E1">
        <w:rPr>
          <w:rStyle w:val="None"/>
          <w:b w:val="0"/>
          <w:bCs w:val="0"/>
          <w:color w:val="000000"/>
          <w:kern w:val="0"/>
          <w:sz w:val="22"/>
          <w:szCs w:val="22"/>
        </w:rPr>
        <w:t xml:space="preserve"> </w:t>
      </w:r>
      <w:r w:rsidRPr="000113E1">
        <w:rPr>
          <w:rStyle w:val="None"/>
          <w:b w:val="0"/>
          <w:bCs w:val="0"/>
          <w:color w:val="000000"/>
          <w:kern w:val="0"/>
          <w:sz w:val="22"/>
          <w:szCs w:val="22"/>
        </w:rPr>
        <w:tab/>
      </w:r>
      <w:r w:rsidR="00C60C48" w:rsidRPr="000113E1">
        <w:rPr>
          <w:rStyle w:val="None"/>
          <w:b w:val="0"/>
          <w:bCs w:val="0"/>
          <w:color w:val="000000"/>
          <w:kern w:val="0"/>
          <w:sz w:val="22"/>
          <w:szCs w:val="22"/>
        </w:rPr>
        <w:t xml:space="preserve">course and </w:t>
      </w:r>
      <w:proofErr w:type="gramStart"/>
      <w:r w:rsidR="00C60C48" w:rsidRPr="000113E1">
        <w:rPr>
          <w:rStyle w:val="None"/>
          <w:b w:val="0"/>
          <w:bCs w:val="0"/>
          <w:color w:val="000000"/>
          <w:kern w:val="0"/>
          <w:sz w:val="22"/>
          <w:szCs w:val="22"/>
        </w:rPr>
        <w:t>will</w:t>
      </w:r>
      <w:proofErr w:type="gramEnd"/>
      <w:r w:rsidR="00C60C48" w:rsidRPr="000113E1">
        <w:rPr>
          <w:rStyle w:val="None"/>
          <w:b w:val="0"/>
          <w:bCs w:val="0"/>
          <w:color w:val="000000"/>
          <w:kern w:val="0"/>
          <w:sz w:val="22"/>
          <w:szCs w:val="22"/>
        </w:rPr>
        <w:t xml:space="preserve"> if necessary, continue the back sweep around the course until all boats are recorded. </w:t>
      </w:r>
      <w:r w:rsidRPr="000113E1">
        <w:rPr>
          <w:rStyle w:val="None"/>
          <w:b w:val="0"/>
          <w:bCs w:val="0"/>
          <w:color w:val="000000"/>
          <w:kern w:val="0"/>
          <w:sz w:val="22"/>
          <w:szCs w:val="22"/>
        </w:rPr>
        <w:tab/>
      </w:r>
      <w:r w:rsidR="00C60C48" w:rsidRPr="000113E1">
        <w:rPr>
          <w:rStyle w:val="None"/>
          <w:b w:val="0"/>
          <w:bCs w:val="0"/>
          <w:color w:val="000000"/>
          <w:kern w:val="0"/>
          <w:sz w:val="22"/>
          <w:szCs w:val="22"/>
        </w:rPr>
        <w:t xml:space="preserve">When a boat finishes in accordance with this </w:t>
      </w:r>
      <w:proofErr w:type="gramStart"/>
      <w:r w:rsidR="00C60C48" w:rsidRPr="000113E1">
        <w:rPr>
          <w:rStyle w:val="None"/>
          <w:b w:val="0"/>
          <w:bCs w:val="0"/>
          <w:color w:val="000000"/>
          <w:kern w:val="0"/>
          <w:sz w:val="22"/>
          <w:szCs w:val="22"/>
        </w:rPr>
        <w:t>instruction</w:t>
      </w:r>
      <w:proofErr w:type="gramEnd"/>
      <w:r w:rsidR="00C60C48" w:rsidRPr="000113E1">
        <w:rPr>
          <w:rStyle w:val="None"/>
          <w:b w:val="0"/>
          <w:bCs w:val="0"/>
          <w:color w:val="000000"/>
          <w:kern w:val="0"/>
          <w:sz w:val="22"/>
          <w:szCs w:val="22"/>
        </w:rPr>
        <w:t xml:space="preserve"> she shall be given a finishing place after all </w:t>
      </w:r>
      <w:r w:rsidRPr="000113E1">
        <w:rPr>
          <w:rStyle w:val="None"/>
          <w:b w:val="0"/>
          <w:bCs w:val="0"/>
          <w:color w:val="000000"/>
          <w:kern w:val="0"/>
          <w:sz w:val="22"/>
          <w:szCs w:val="22"/>
        </w:rPr>
        <w:tab/>
      </w:r>
      <w:r w:rsidR="00C60C48" w:rsidRPr="000113E1">
        <w:rPr>
          <w:rStyle w:val="None"/>
          <w:b w:val="0"/>
          <w:bCs w:val="0"/>
          <w:color w:val="000000"/>
          <w:kern w:val="0"/>
          <w:sz w:val="22"/>
          <w:szCs w:val="22"/>
        </w:rPr>
        <w:t>boats which had previously finished and in the sequential order in the direction</w:t>
      </w:r>
      <w:r w:rsidRPr="000113E1">
        <w:rPr>
          <w:rStyle w:val="None"/>
          <w:b w:val="0"/>
          <w:bCs w:val="0"/>
          <w:color w:val="000000"/>
          <w:kern w:val="0"/>
          <w:sz w:val="22"/>
          <w:szCs w:val="22"/>
        </w:rPr>
        <w:t xml:space="preserve"> </w:t>
      </w:r>
      <w:r w:rsidR="00C60C48" w:rsidRPr="000113E1">
        <w:rPr>
          <w:rStyle w:val="None"/>
          <w:b w:val="0"/>
          <w:bCs w:val="0"/>
          <w:color w:val="000000"/>
          <w:kern w:val="0"/>
          <w:sz w:val="22"/>
          <w:szCs w:val="22"/>
        </w:rPr>
        <w:t xml:space="preserve">from the finish line. </w:t>
      </w:r>
    </w:p>
    <w:p w14:paraId="50A1ACCF" w14:textId="18FF16D7" w:rsidR="00C60C48" w:rsidRPr="000113E1" w:rsidRDefault="00531518" w:rsidP="001232C7">
      <w:pPr>
        <w:pStyle w:val="Heading1"/>
        <w:rPr>
          <w:rStyle w:val="None"/>
          <w:b w:val="0"/>
          <w:bCs w:val="0"/>
          <w:color w:val="000000"/>
          <w:kern w:val="0"/>
          <w:sz w:val="22"/>
          <w:szCs w:val="22"/>
        </w:rPr>
      </w:pPr>
      <w:r w:rsidRPr="000113E1">
        <w:rPr>
          <w:rStyle w:val="None"/>
          <w:b w:val="0"/>
          <w:bCs w:val="0"/>
          <w:color w:val="000000"/>
          <w:kern w:val="0"/>
          <w:sz w:val="22"/>
          <w:szCs w:val="22"/>
        </w:rPr>
        <w:tab/>
      </w:r>
      <w:r w:rsidR="00C60C48" w:rsidRPr="000113E1">
        <w:rPr>
          <w:rStyle w:val="None"/>
          <w:b w:val="0"/>
          <w:bCs w:val="0"/>
          <w:color w:val="000000"/>
          <w:kern w:val="0"/>
          <w:sz w:val="22"/>
          <w:szCs w:val="22"/>
        </w:rPr>
        <w:t xml:space="preserve">If another race is scheduled boats that have been hailed as per this instruction are required to proceed </w:t>
      </w:r>
      <w:r w:rsidRPr="000113E1">
        <w:rPr>
          <w:rStyle w:val="None"/>
          <w:b w:val="0"/>
          <w:bCs w:val="0"/>
          <w:color w:val="000000"/>
          <w:kern w:val="0"/>
          <w:sz w:val="22"/>
          <w:szCs w:val="22"/>
        </w:rPr>
        <w:tab/>
      </w:r>
      <w:r w:rsidR="00C60C48" w:rsidRPr="000113E1">
        <w:rPr>
          <w:rStyle w:val="None"/>
          <w:b w:val="0"/>
          <w:bCs w:val="0"/>
          <w:color w:val="000000"/>
          <w:kern w:val="0"/>
          <w:sz w:val="22"/>
          <w:szCs w:val="22"/>
        </w:rPr>
        <w:t>immediately to the starting area. This</w:t>
      </w:r>
      <w:r w:rsidRPr="000113E1">
        <w:rPr>
          <w:rStyle w:val="None"/>
          <w:b w:val="0"/>
          <w:bCs w:val="0"/>
          <w:color w:val="000000"/>
          <w:kern w:val="0"/>
          <w:sz w:val="22"/>
          <w:szCs w:val="22"/>
        </w:rPr>
        <w:t xml:space="preserve"> </w:t>
      </w:r>
      <w:r w:rsidR="00C60C48" w:rsidRPr="000113E1">
        <w:rPr>
          <w:rStyle w:val="None"/>
          <w:b w:val="0"/>
          <w:bCs w:val="0"/>
          <w:color w:val="000000"/>
          <w:kern w:val="0"/>
          <w:sz w:val="22"/>
          <w:szCs w:val="22"/>
        </w:rPr>
        <w:t xml:space="preserve">changes RRS 28, 32.1, 32.2, 35 and Appendix 2. This action will </w:t>
      </w:r>
      <w:r w:rsidRPr="000113E1">
        <w:rPr>
          <w:rStyle w:val="None"/>
          <w:b w:val="0"/>
          <w:bCs w:val="0"/>
          <w:color w:val="000000"/>
          <w:kern w:val="0"/>
          <w:sz w:val="22"/>
          <w:szCs w:val="22"/>
        </w:rPr>
        <w:tab/>
      </w:r>
      <w:r w:rsidR="00C60C48" w:rsidRPr="000113E1">
        <w:rPr>
          <w:rStyle w:val="None"/>
          <w:b w:val="0"/>
          <w:bCs w:val="0"/>
          <w:color w:val="000000"/>
          <w:kern w:val="0"/>
          <w:sz w:val="22"/>
          <w:szCs w:val="22"/>
        </w:rPr>
        <w:t xml:space="preserve">be at the absolute discretion of the </w:t>
      </w:r>
      <w:proofErr w:type="gramStart"/>
      <w:r w:rsidR="00C60C48" w:rsidRPr="000113E1">
        <w:rPr>
          <w:rStyle w:val="None"/>
          <w:b w:val="0"/>
          <w:bCs w:val="0"/>
          <w:color w:val="000000"/>
          <w:kern w:val="0"/>
          <w:sz w:val="22"/>
          <w:szCs w:val="22"/>
        </w:rPr>
        <w:t>RO</w:t>
      </w:r>
      <w:proofErr w:type="gramEnd"/>
      <w:r w:rsidR="00C60C48" w:rsidRPr="000113E1">
        <w:rPr>
          <w:rStyle w:val="None"/>
          <w:b w:val="0"/>
          <w:bCs w:val="0"/>
          <w:color w:val="000000"/>
          <w:kern w:val="0"/>
          <w:sz w:val="22"/>
          <w:szCs w:val="22"/>
        </w:rPr>
        <w:t xml:space="preserve"> and this decision shall be final and shall not be grounds for </w:t>
      </w:r>
      <w:r w:rsidRPr="000113E1">
        <w:rPr>
          <w:rStyle w:val="None"/>
          <w:b w:val="0"/>
          <w:bCs w:val="0"/>
          <w:color w:val="000000"/>
          <w:kern w:val="0"/>
          <w:sz w:val="22"/>
          <w:szCs w:val="22"/>
        </w:rPr>
        <w:t xml:space="preserve">   </w:t>
      </w:r>
      <w:r w:rsidRPr="000113E1">
        <w:rPr>
          <w:rStyle w:val="None"/>
          <w:b w:val="0"/>
          <w:bCs w:val="0"/>
          <w:color w:val="000000"/>
          <w:kern w:val="0"/>
          <w:sz w:val="22"/>
          <w:szCs w:val="22"/>
        </w:rPr>
        <w:tab/>
      </w:r>
      <w:r w:rsidR="00C60C48" w:rsidRPr="000113E1">
        <w:rPr>
          <w:rStyle w:val="None"/>
          <w:b w:val="0"/>
          <w:bCs w:val="0"/>
          <w:color w:val="000000"/>
          <w:kern w:val="0"/>
          <w:sz w:val="22"/>
          <w:szCs w:val="22"/>
        </w:rPr>
        <w:t>redress under RRS 6</w:t>
      </w:r>
      <w:r w:rsidR="00066F19">
        <w:rPr>
          <w:rStyle w:val="None"/>
          <w:b w:val="0"/>
          <w:bCs w:val="0"/>
          <w:color w:val="000000"/>
          <w:kern w:val="0"/>
          <w:sz w:val="22"/>
          <w:szCs w:val="22"/>
        </w:rPr>
        <w:t>1</w:t>
      </w:r>
      <w:r w:rsidR="00C60C48" w:rsidRPr="000113E1">
        <w:rPr>
          <w:rStyle w:val="None"/>
          <w:b w:val="0"/>
          <w:bCs w:val="0"/>
          <w:color w:val="000000"/>
          <w:kern w:val="0"/>
          <w:sz w:val="22"/>
          <w:szCs w:val="22"/>
        </w:rPr>
        <w:t>.1a.</w:t>
      </w:r>
    </w:p>
    <w:p w14:paraId="656F623B" w14:textId="77777777" w:rsidR="00C60C48" w:rsidRDefault="00525DDA" w:rsidP="001232C7">
      <w:pPr>
        <w:pStyle w:val="Heading1"/>
        <w:rPr>
          <w:rStyle w:val="None"/>
          <w:bCs w:val="0"/>
          <w:color w:val="000000"/>
          <w:kern w:val="0"/>
          <w:sz w:val="22"/>
          <w:szCs w:val="22"/>
        </w:rPr>
      </w:pPr>
      <w:r w:rsidRPr="000113E1">
        <w:rPr>
          <w:rStyle w:val="None"/>
          <w:bCs w:val="0"/>
          <w:color w:val="000000"/>
          <w:kern w:val="0"/>
          <w:sz w:val="22"/>
          <w:szCs w:val="22"/>
        </w:rPr>
        <w:t xml:space="preserve">15 </w:t>
      </w:r>
      <w:r w:rsidRPr="000113E1">
        <w:rPr>
          <w:rStyle w:val="None"/>
          <w:bCs w:val="0"/>
          <w:color w:val="000000"/>
          <w:kern w:val="0"/>
          <w:sz w:val="22"/>
          <w:szCs w:val="22"/>
        </w:rPr>
        <w:tab/>
        <w:t>PENALTIES</w:t>
      </w:r>
    </w:p>
    <w:p w14:paraId="21887DD5" w14:textId="77777777" w:rsidR="00C51672" w:rsidRPr="00C51672" w:rsidRDefault="00C51672" w:rsidP="00C51672"/>
    <w:p w14:paraId="7D1853E3" w14:textId="77777777" w:rsidR="00525DDA" w:rsidRPr="000113E1" w:rsidRDefault="00525DDA" w:rsidP="00525DDA">
      <w:pPr>
        <w:rPr>
          <w:rFonts w:ascii="Arial" w:hAnsi="Arial" w:cs="Arial"/>
          <w:sz w:val="22"/>
          <w:szCs w:val="22"/>
        </w:rPr>
      </w:pPr>
      <w:r w:rsidRPr="000113E1">
        <w:rPr>
          <w:sz w:val="22"/>
          <w:szCs w:val="22"/>
        </w:rPr>
        <w:tab/>
      </w:r>
      <w:r w:rsidRPr="000113E1">
        <w:rPr>
          <w:rFonts w:ascii="Arial" w:hAnsi="Arial" w:cs="Arial"/>
          <w:sz w:val="22"/>
          <w:szCs w:val="22"/>
        </w:rPr>
        <w:t>15.1 See NoR 14</w:t>
      </w:r>
    </w:p>
    <w:p w14:paraId="29571F3B" w14:textId="77777777" w:rsidR="00525DDA" w:rsidRPr="000113E1" w:rsidRDefault="00525DDA" w:rsidP="00525DDA">
      <w:pPr>
        <w:rPr>
          <w:sz w:val="22"/>
          <w:szCs w:val="22"/>
        </w:rPr>
      </w:pPr>
    </w:p>
    <w:p w14:paraId="0E55E657" w14:textId="77777777" w:rsidR="00C60C48" w:rsidRDefault="00C60C48" w:rsidP="00525DDA">
      <w:pPr>
        <w:rPr>
          <w:rStyle w:val="None"/>
          <w:rFonts w:ascii="Arial" w:hAnsi="Arial" w:cs="Arial"/>
          <w:b/>
          <w:bCs/>
          <w:color w:val="000000"/>
          <w:sz w:val="22"/>
          <w:szCs w:val="22"/>
        </w:rPr>
      </w:pPr>
      <w:r w:rsidRPr="000113E1">
        <w:rPr>
          <w:rStyle w:val="None"/>
          <w:rFonts w:ascii="Arial" w:hAnsi="Arial" w:cs="Arial"/>
          <w:b/>
          <w:bCs/>
          <w:color w:val="000000"/>
          <w:sz w:val="22"/>
          <w:szCs w:val="22"/>
        </w:rPr>
        <w:t>16</w:t>
      </w:r>
      <w:r w:rsidRPr="000113E1">
        <w:rPr>
          <w:rStyle w:val="None"/>
          <w:rFonts w:ascii="Arial" w:hAnsi="Arial" w:cs="Arial"/>
          <w:b/>
          <w:bCs/>
          <w:color w:val="000000"/>
          <w:sz w:val="22"/>
          <w:szCs w:val="22"/>
        </w:rPr>
        <w:tab/>
        <w:t>TIME LIMITS AND TARGET TIMES</w:t>
      </w:r>
    </w:p>
    <w:p w14:paraId="7A7D1259" w14:textId="77777777" w:rsidR="00C51672" w:rsidRPr="000113E1" w:rsidRDefault="00C51672" w:rsidP="00525DDA">
      <w:pPr>
        <w:rPr>
          <w:rStyle w:val="None"/>
          <w:rFonts w:ascii="Arial" w:hAnsi="Arial" w:cs="Arial"/>
          <w:b/>
          <w:bCs/>
          <w:color w:val="000000"/>
          <w:sz w:val="22"/>
          <w:szCs w:val="22"/>
        </w:rPr>
      </w:pPr>
    </w:p>
    <w:p w14:paraId="10724B29" w14:textId="77777777" w:rsidR="00684BDC" w:rsidRPr="000113E1" w:rsidRDefault="00684BDC" w:rsidP="00525DDA">
      <w:pPr>
        <w:rPr>
          <w:rStyle w:val="None"/>
          <w:rFonts w:ascii="Arial" w:hAnsi="Arial" w:cs="Arial"/>
          <w:b/>
          <w:bCs/>
          <w:color w:val="000000"/>
          <w:sz w:val="22"/>
          <w:szCs w:val="22"/>
        </w:rPr>
      </w:pPr>
    </w:p>
    <w:p w14:paraId="30CEC8D2" w14:textId="6BA184AD" w:rsidR="002F71D9" w:rsidRDefault="00684BDC" w:rsidP="00684BDC">
      <w:pPr>
        <w:pStyle w:val="Default"/>
        <w:rPr>
          <w:lang w:val="en-GB"/>
        </w:rPr>
      </w:pPr>
      <w:r w:rsidRPr="000113E1">
        <w:rPr>
          <w:rStyle w:val="None"/>
          <w:rFonts w:ascii="Arial" w:hAnsi="Arial" w:cs="Arial"/>
          <w:bCs/>
        </w:rPr>
        <w:tab/>
      </w:r>
      <w:r w:rsidRPr="000113E1">
        <w:rPr>
          <w:lang w:val="en-GB"/>
        </w:rPr>
        <w:t>16.1 The t</w:t>
      </w:r>
      <w:r w:rsidR="00F665ED" w:rsidRPr="000113E1">
        <w:rPr>
          <w:lang w:val="en-GB"/>
        </w:rPr>
        <w:t>arget time for races is</w:t>
      </w:r>
      <w:r w:rsidR="00FB5CED">
        <w:rPr>
          <w:lang w:val="en-GB"/>
        </w:rPr>
        <w:t xml:space="preserve"> </w:t>
      </w:r>
      <w:r w:rsidR="002F71D9">
        <w:rPr>
          <w:lang w:val="en-GB"/>
        </w:rPr>
        <w:t>40</w:t>
      </w:r>
      <w:r w:rsidRPr="000113E1">
        <w:rPr>
          <w:lang w:val="en-GB"/>
        </w:rPr>
        <w:t xml:space="preserve"> minutes. Failure to meet the target time will not be grounds for </w:t>
      </w:r>
    </w:p>
    <w:p w14:paraId="0BBA162D" w14:textId="07FADCE9" w:rsidR="00684BDC" w:rsidRPr="000113E1" w:rsidRDefault="00684BDC" w:rsidP="00CD0F80">
      <w:pPr>
        <w:pStyle w:val="Default"/>
        <w:ind w:firstLine="720"/>
        <w:rPr>
          <w:lang w:val="en-GB"/>
        </w:rPr>
      </w:pPr>
      <w:r w:rsidRPr="000113E1">
        <w:rPr>
          <w:lang w:val="en-GB"/>
        </w:rPr>
        <w:t xml:space="preserve">redress. This changes </w:t>
      </w:r>
      <w:r w:rsidRPr="00734715">
        <w:rPr>
          <w:color w:val="auto"/>
          <w:lang w:val="en-GB"/>
        </w:rPr>
        <w:t>RRS 61</w:t>
      </w:r>
      <w:r w:rsidR="00066F19" w:rsidRPr="00734715">
        <w:rPr>
          <w:color w:val="auto"/>
          <w:lang w:val="en-GB"/>
        </w:rPr>
        <w:t>.4</w:t>
      </w:r>
      <w:r w:rsidRPr="00734715">
        <w:rPr>
          <w:color w:val="auto"/>
          <w:lang w:val="en-GB"/>
        </w:rPr>
        <w:t>(</w:t>
      </w:r>
      <w:r w:rsidR="00066F19" w:rsidRPr="00734715">
        <w:rPr>
          <w:color w:val="auto"/>
          <w:lang w:val="en-GB"/>
        </w:rPr>
        <w:t>b</w:t>
      </w:r>
      <w:r w:rsidRPr="00734715">
        <w:rPr>
          <w:color w:val="auto"/>
          <w:lang w:val="en-GB"/>
        </w:rPr>
        <w:t>)</w:t>
      </w:r>
      <w:r w:rsidR="00066F19" w:rsidRPr="00066F19">
        <w:rPr>
          <w:color w:val="FF0000"/>
          <w:lang w:val="en-GB"/>
        </w:rPr>
        <w:t>1</w:t>
      </w:r>
    </w:p>
    <w:p w14:paraId="7CF16B40" w14:textId="77777777" w:rsidR="00684BDC" w:rsidRPr="000113E1" w:rsidRDefault="00684BDC" w:rsidP="00684BDC">
      <w:pPr>
        <w:pStyle w:val="Default"/>
        <w:rPr>
          <w:lang w:val="en-GB"/>
        </w:rPr>
      </w:pPr>
      <w:r w:rsidRPr="000113E1">
        <w:rPr>
          <w:lang w:val="en-GB"/>
        </w:rPr>
        <w:tab/>
      </w:r>
    </w:p>
    <w:p w14:paraId="54AC6B36" w14:textId="32251859" w:rsidR="00684BDC" w:rsidRPr="000113E1" w:rsidRDefault="00684BDC" w:rsidP="00684BDC">
      <w:pPr>
        <w:pStyle w:val="Default"/>
        <w:rPr>
          <w:lang w:val="en-GB"/>
        </w:rPr>
      </w:pPr>
      <w:r w:rsidRPr="000113E1">
        <w:rPr>
          <w:lang w:val="en-GB"/>
        </w:rPr>
        <w:tab/>
        <w:t xml:space="preserve">16.2 Boats failing to finish within 30 minutes after the first boat sails the course and finishes, and not </w:t>
      </w:r>
      <w:r w:rsidRPr="000113E1">
        <w:rPr>
          <w:lang w:val="en-GB"/>
        </w:rPr>
        <w:tab/>
        <w:t xml:space="preserve">subsequently retiring, penalised or given redress, will be scored TLE (Time Limited Expired) without a </w:t>
      </w:r>
      <w:r w:rsidRPr="000113E1">
        <w:rPr>
          <w:lang w:val="en-GB"/>
        </w:rPr>
        <w:tab/>
        <w:t xml:space="preserve">hearing. A boat scored TLE shall be scored two more points than the number of boats that have      </w:t>
      </w:r>
      <w:r w:rsidRPr="000113E1">
        <w:rPr>
          <w:lang w:val="en-GB"/>
        </w:rPr>
        <w:tab/>
        <w:t>finished within the time limit. This changes RRS 35</w:t>
      </w:r>
      <w:r w:rsidRPr="00734715">
        <w:rPr>
          <w:color w:val="auto"/>
          <w:lang w:val="en-GB"/>
        </w:rPr>
        <w:t>, 6</w:t>
      </w:r>
      <w:r w:rsidR="00066F19" w:rsidRPr="00734715">
        <w:rPr>
          <w:color w:val="auto"/>
          <w:lang w:val="en-GB"/>
        </w:rPr>
        <w:t>0.5(b)3</w:t>
      </w:r>
      <w:r w:rsidRPr="00734715">
        <w:rPr>
          <w:color w:val="auto"/>
          <w:lang w:val="en-GB"/>
        </w:rPr>
        <w:t>,</w:t>
      </w:r>
      <w:r w:rsidRPr="000113E1">
        <w:rPr>
          <w:lang w:val="en-GB"/>
        </w:rPr>
        <w:t xml:space="preserve"> A4 and A5.1, A5.2 and A10. </w:t>
      </w:r>
    </w:p>
    <w:p w14:paraId="7599E549" w14:textId="77777777" w:rsidR="00684BDC" w:rsidRPr="000113E1" w:rsidRDefault="00684BDC" w:rsidP="00684BDC">
      <w:pPr>
        <w:pStyle w:val="Default"/>
        <w:rPr>
          <w:lang w:val="en-GB"/>
        </w:rPr>
      </w:pPr>
    </w:p>
    <w:p w14:paraId="2BFE063A" w14:textId="77777777" w:rsidR="00684BDC" w:rsidRPr="000113E1" w:rsidRDefault="00684BDC" w:rsidP="00684BDC">
      <w:pPr>
        <w:pStyle w:val="Default"/>
        <w:rPr>
          <w:lang w:val="en-GB"/>
        </w:rPr>
      </w:pPr>
      <w:r w:rsidRPr="000113E1">
        <w:rPr>
          <w:lang w:val="en-GB"/>
        </w:rPr>
        <w:tab/>
        <w:t>16.3 If no boat has passed the first mark within 30 minutes, the race will be abandoned.</w:t>
      </w:r>
    </w:p>
    <w:p w14:paraId="4B419757" w14:textId="77777777" w:rsidR="00684BDC" w:rsidRPr="000113E1" w:rsidRDefault="00684BDC" w:rsidP="00684BDC">
      <w:pPr>
        <w:pStyle w:val="Default"/>
        <w:rPr>
          <w:lang w:val="en-GB"/>
        </w:rPr>
      </w:pPr>
    </w:p>
    <w:p w14:paraId="2E57CE41" w14:textId="77777777" w:rsidR="00684BDC" w:rsidRPr="000113E1" w:rsidRDefault="00C60C48" w:rsidP="00684BDC">
      <w:pPr>
        <w:pStyle w:val="Default"/>
        <w:rPr>
          <w:rStyle w:val="None"/>
          <w:b/>
          <w:bCs/>
        </w:rPr>
      </w:pPr>
      <w:r w:rsidRPr="000113E1">
        <w:rPr>
          <w:rStyle w:val="None"/>
          <w:b/>
          <w:bCs/>
        </w:rPr>
        <w:t>17</w:t>
      </w:r>
      <w:r w:rsidRPr="000113E1">
        <w:rPr>
          <w:rStyle w:val="None"/>
          <w:b/>
          <w:bCs/>
        </w:rPr>
        <w:tab/>
        <w:t>HEARING REQUESTS</w:t>
      </w:r>
    </w:p>
    <w:p w14:paraId="799071CC" w14:textId="77777777" w:rsidR="00684BDC" w:rsidRPr="000113E1" w:rsidRDefault="00684BDC" w:rsidP="00684BDC">
      <w:pPr>
        <w:pStyle w:val="Default"/>
        <w:rPr>
          <w:rStyle w:val="None"/>
          <w:b/>
          <w:bCs/>
        </w:rPr>
      </w:pPr>
    </w:p>
    <w:p w14:paraId="356A8550" w14:textId="77777777" w:rsidR="00531518" w:rsidRPr="000113E1" w:rsidRDefault="00684BDC" w:rsidP="00531518">
      <w:pPr>
        <w:pStyle w:val="Default"/>
        <w:rPr>
          <w:lang w:val="en-GB"/>
        </w:rPr>
      </w:pPr>
      <w:r w:rsidRPr="000113E1">
        <w:rPr>
          <w:rStyle w:val="None"/>
          <w:b/>
          <w:bCs/>
        </w:rPr>
        <w:tab/>
      </w:r>
      <w:r w:rsidRPr="000113E1">
        <w:rPr>
          <w:lang w:val="en-GB"/>
        </w:rPr>
        <w:t xml:space="preserve">17.1 The protest time limit is 90 minutes after the last boat finishes the last race of the day or             </w:t>
      </w:r>
      <w:r w:rsidRPr="000113E1">
        <w:rPr>
          <w:lang w:val="en-GB"/>
        </w:rPr>
        <w:tab/>
        <w:t xml:space="preserve">90 minutes after the time that the Race Committee signals that racing is abandoned for the day, </w:t>
      </w:r>
      <w:r w:rsidRPr="000113E1">
        <w:rPr>
          <w:lang w:val="en-GB"/>
        </w:rPr>
        <w:tab/>
        <w:t xml:space="preserve">whichever is the later. The time will be posted on the official notice board. </w:t>
      </w:r>
    </w:p>
    <w:p w14:paraId="52891E9C" w14:textId="77777777" w:rsidR="00531518" w:rsidRPr="000113E1" w:rsidRDefault="00531518" w:rsidP="00531518">
      <w:pPr>
        <w:pStyle w:val="Default"/>
        <w:rPr>
          <w:lang w:val="en-GB"/>
        </w:rPr>
      </w:pPr>
    </w:p>
    <w:p w14:paraId="71682AA0" w14:textId="77777777" w:rsidR="00531518" w:rsidRPr="000113E1" w:rsidRDefault="00684BDC" w:rsidP="00531518">
      <w:pPr>
        <w:pStyle w:val="Default"/>
        <w:rPr>
          <w:lang w:val="en-GB"/>
        </w:rPr>
      </w:pPr>
      <w:r w:rsidRPr="000113E1">
        <w:rPr>
          <w:lang w:val="en-GB"/>
        </w:rPr>
        <w:tab/>
        <w:t>17.2 Hearing Request forms are av</w:t>
      </w:r>
      <w:r w:rsidR="00531518" w:rsidRPr="000113E1">
        <w:rPr>
          <w:lang w:val="en-GB"/>
        </w:rPr>
        <w:t>ailable from the Race Committee</w:t>
      </w:r>
      <w:r w:rsidRPr="000113E1">
        <w:rPr>
          <w:lang w:val="en-GB"/>
        </w:rPr>
        <w:t xml:space="preserve">. Hearing Requests and Requests </w:t>
      </w:r>
      <w:r w:rsidR="00531518" w:rsidRPr="000113E1">
        <w:rPr>
          <w:lang w:val="en-GB"/>
        </w:rPr>
        <w:tab/>
      </w:r>
      <w:r w:rsidRPr="000113E1">
        <w:rPr>
          <w:lang w:val="en-GB"/>
        </w:rPr>
        <w:t>for</w:t>
      </w:r>
      <w:r w:rsidR="00531518" w:rsidRPr="000113E1">
        <w:rPr>
          <w:lang w:val="en-GB"/>
        </w:rPr>
        <w:t xml:space="preserve"> </w:t>
      </w:r>
      <w:r w:rsidRPr="000113E1">
        <w:rPr>
          <w:lang w:val="en-GB"/>
        </w:rPr>
        <w:t xml:space="preserve">Redress or reopening shall be delivered to the Race Committee within the appropriate protest time </w:t>
      </w:r>
      <w:r w:rsidRPr="000113E1">
        <w:rPr>
          <w:lang w:val="en-GB"/>
        </w:rPr>
        <w:tab/>
      </w:r>
      <w:r w:rsidR="00531518" w:rsidRPr="000113E1">
        <w:rPr>
          <w:lang w:val="en-GB"/>
        </w:rPr>
        <w:t>limit.</w:t>
      </w:r>
    </w:p>
    <w:p w14:paraId="443821CE" w14:textId="77777777" w:rsidR="00531518" w:rsidRPr="000113E1" w:rsidRDefault="00531518" w:rsidP="00531518">
      <w:pPr>
        <w:pStyle w:val="Default"/>
        <w:rPr>
          <w:lang w:val="en-GB"/>
        </w:rPr>
      </w:pPr>
    </w:p>
    <w:p w14:paraId="55B7A19B" w14:textId="308A9987" w:rsidR="00FB5CED" w:rsidRDefault="00684BDC" w:rsidP="00FB5CED">
      <w:pPr>
        <w:pStyle w:val="Default"/>
        <w:rPr>
          <w:lang w:val="en-GB"/>
        </w:rPr>
      </w:pPr>
      <w:r w:rsidRPr="000113E1">
        <w:rPr>
          <w:lang w:val="en-GB"/>
        </w:rPr>
        <w:tab/>
        <w:t xml:space="preserve">17.3 Notices will be posted no later than 30 minutes after the protest time limit to inform competitors of </w:t>
      </w:r>
      <w:r w:rsidRPr="000113E1">
        <w:rPr>
          <w:lang w:val="en-GB"/>
        </w:rPr>
        <w:tab/>
        <w:t xml:space="preserve">hearings in which they are parties or named as witnesses. Hearings will be held at </w:t>
      </w:r>
      <w:r w:rsidR="00401E60">
        <w:rPr>
          <w:lang w:val="en-GB"/>
        </w:rPr>
        <w:t>Saltash SC</w:t>
      </w:r>
      <w:r w:rsidR="00880CAA">
        <w:rPr>
          <w:lang w:val="en-GB"/>
        </w:rPr>
        <w:t>.</w:t>
      </w:r>
      <w:r w:rsidRPr="000113E1">
        <w:rPr>
          <w:lang w:val="en-GB"/>
        </w:rPr>
        <w:t xml:space="preserve"> </w:t>
      </w:r>
      <w:r w:rsidR="00734715">
        <w:rPr>
          <w:lang w:val="en-GB"/>
        </w:rPr>
        <w:t xml:space="preserve">  </w:t>
      </w:r>
      <w:r w:rsidR="00734715">
        <w:rPr>
          <w:lang w:val="en-GB"/>
        </w:rPr>
        <w:tab/>
      </w:r>
      <w:r w:rsidRPr="000113E1">
        <w:rPr>
          <w:lang w:val="en-GB"/>
        </w:rPr>
        <w:t>beginning</w:t>
      </w:r>
      <w:r w:rsidR="00734715">
        <w:rPr>
          <w:lang w:val="en-GB"/>
        </w:rPr>
        <w:t xml:space="preserve"> </w:t>
      </w:r>
      <w:r w:rsidRPr="000113E1">
        <w:rPr>
          <w:lang w:val="en-GB"/>
        </w:rPr>
        <w:t xml:space="preserve">as soon as possible, after posting. </w:t>
      </w:r>
      <w:r w:rsidRPr="000113E1">
        <w:rPr>
          <w:lang w:val="en-GB"/>
        </w:rPr>
        <w:tab/>
      </w:r>
    </w:p>
    <w:p w14:paraId="528EB530" w14:textId="77777777" w:rsidR="00FB5CED" w:rsidRDefault="00FB5CED" w:rsidP="00FB5CED">
      <w:pPr>
        <w:pStyle w:val="Default"/>
        <w:rPr>
          <w:lang w:val="en-GB"/>
        </w:rPr>
      </w:pPr>
    </w:p>
    <w:p w14:paraId="518D2B3B" w14:textId="63FEEC84" w:rsidR="00FB5CED" w:rsidRDefault="00FB5CED" w:rsidP="00FB5CED">
      <w:pPr>
        <w:pStyle w:val="Default"/>
        <w:rPr>
          <w:rFonts w:ascii="Arial" w:hAnsi="Arial" w:cs="Arial"/>
          <w:lang w:val="en-GB"/>
        </w:rPr>
      </w:pPr>
      <w:r>
        <w:rPr>
          <w:rFonts w:ascii="Arial" w:hAnsi="Arial" w:cs="Arial"/>
          <w:lang w:val="en-GB"/>
        </w:rPr>
        <w:tab/>
      </w:r>
      <w:r w:rsidR="00684BDC" w:rsidRPr="000113E1">
        <w:rPr>
          <w:rFonts w:ascii="Arial" w:hAnsi="Arial" w:cs="Arial"/>
          <w:lang w:val="en-GB"/>
        </w:rPr>
        <w:t>17.4 On the last scheduled day o</w:t>
      </w:r>
      <w:r w:rsidR="00531518" w:rsidRPr="000113E1">
        <w:rPr>
          <w:rFonts w:ascii="Arial" w:hAnsi="Arial" w:cs="Arial"/>
          <w:lang w:val="en-GB"/>
        </w:rPr>
        <w:t>f</w:t>
      </w:r>
      <w:r w:rsidR="00684BDC" w:rsidRPr="000113E1">
        <w:rPr>
          <w:rFonts w:ascii="Arial" w:hAnsi="Arial" w:cs="Arial"/>
          <w:lang w:val="en-GB"/>
        </w:rPr>
        <w:t xml:space="preserve"> racing, a request for redress based on a protest committee decision </w:t>
      </w:r>
      <w:r w:rsidR="00734715">
        <w:rPr>
          <w:rFonts w:ascii="Arial" w:hAnsi="Arial" w:cs="Arial"/>
          <w:lang w:val="en-GB"/>
        </w:rPr>
        <w:tab/>
      </w:r>
      <w:r w:rsidR="00684BDC" w:rsidRPr="000113E1">
        <w:rPr>
          <w:rFonts w:ascii="Arial" w:hAnsi="Arial" w:cs="Arial"/>
          <w:lang w:val="en-GB"/>
        </w:rPr>
        <w:t xml:space="preserve">shall be delivered no later than 30 minutes after the decision was posted. This changes </w:t>
      </w:r>
      <w:r w:rsidR="00684BDC" w:rsidRPr="00734715">
        <w:rPr>
          <w:rFonts w:ascii="Arial" w:hAnsi="Arial" w:cs="Arial"/>
          <w:color w:val="auto"/>
          <w:lang w:val="en-GB"/>
        </w:rPr>
        <w:t>RRS 6</w:t>
      </w:r>
      <w:r w:rsidR="00066F19" w:rsidRPr="00734715">
        <w:rPr>
          <w:rFonts w:ascii="Arial" w:hAnsi="Arial" w:cs="Arial"/>
          <w:color w:val="auto"/>
          <w:lang w:val="en-GB"/>
        </w:rPr>
        <w:t>1</w:t>
      </w:r>
      <w:r w:rsidR="00684BDC" w:rsidRPr="00734715">
        <w:rPr>
          <w:rFonts w:ascii="Arial" w:hAnsi="Arial" w:cs="Arial"/>
          <w:color w:val="auto"/>
          <w:lang w:val="en-GB"/>
        </w:rPr>
        <w:t>.2.</w:t>
      </w:r>
      <w:r w:rsidR="00684BDC" w:rsidRPr="000113E1">
        <w:rPr>
          <w:rFonts w:ascii="Arial" w:hAnsi="Arial" w:cs="Arial"/>
          <w:lang w:val="en-GB"/>
        </w:rPr>
        <w:t xml:space="preserve"> </w:t>
      </w:r>
    </w:p>
    <w:p w14:paraId="0388F46E" w14:textId="77777777" w:rsidR="00FB5CED" w:rsidRDefault="00FB5CED" w:rsidP="00FB5CED">
      <w:pPr>
        <w:pStyle w:val="Default"/>
        <w:rPr>
          <w:rFonts w:ascii="Arial" w:hAnsi="Arial" w:cs="Arial"/>
          <w:lang w:val="en-GB"/>
        </w:rPr>
      </w:pPr>
    </w:p>
    <w:p w14:paraId="54DA893B" w14:textId="76B8F9F8" w:rsidR="00FB5CED" w:rsidRDefault="00C60C48" w:rsidP="00FB5CED">
      <w:pPr>
        <w:pStyle w:val="Default"/>
        <w:rPr>
          <w:rStyle w:val="None"/>
          <w:rFonts w:ascii="Arial" w:hAnsi="Arial"/>
          <w:b/>
          <w:kern w:val="32"/>
        </w:rPr>
      </w:pPr>
      <w:r w:rsidRPr="000113E1">
        <w:rPr>
          <w:rStyle w:val="None"/>
          <w:rFonts w:ascii="Arial" w:hAnsi="Arial"/>
          <w:b/>
          <w:kern w:val="32"/>
        </w:rPr>
        <w:t>18</w:t>
      </w:r>
      <w:r w:rsidRPr="000113E1">
        <w:rPr>
          <w:rStyle w:val="None"/>
          <w:rFonts w:ascii="Arial" w:hAnsi="Arial"/>
          <w:b/>
          <w:kern w:val="32"/>
        </w:rPr>
        <w:tab/>
        <w:t>SCORING</w:t>
      </w:r>
    </w:p>
    <w:p w14:paraId="16B1F928" w14:textId="77777777" w:rsidR="00C90E56" w:rsidRDefault="00684BDC" w:rsidP="00C90E56">
      <w:pPr>
        <w:pStyle w:val="Default"/>
        <w:rPr>
          <w:rStyle w:val="None"/>
          <w:rFonts w:ascii="Arial" w:hAnsi="Arial"/>
          <w:kern w:val="32"/>
        </w:rPr>
      </w:pPr>
      <w:r w:rsidRPr="000113E1">
        <w:rPr>
          <w:rStyle w:val="None"/>
          <w:rFonts w:ascii="Arial" w:hAnsi="Arial"/>
          <w:kern w:val="32"/>
        </w:rPr>
        <w:tab/>
      </w:r>
      <w:r w:rsidR="00C60C48" w:rsidRPr="000113E1">
        <w:rPr>
          <w:rStyle w:val="None"/>
          <w:rFonts w:ascii="Arial" w:hAnsi="Arial"/>
          <w:kern w:val="32"/>
        </w:rPr>
        <w:t>18.1</w:t>
      </w:r>
      <w:r w:rsidR="00C60C48" w:rsidRPr="000113E1">
        <w:rPr>
          <w:rStyle w:val="None"/>
          <w:rFonts w:ascii="Arial" w:hAnsi="Arial"/>
          <w:kern w:val="32"/>
        </w:rPr>
        <w:tab/>
        <w:t>As per the Notice of Race.</w:t>
      </w:r>
    </w:p>
    <w:p w14:paraId="38E2FAB6" w14:textId="77777777" w:rsidR="00C90E56" w:rsidRDefault="00C90E56" w:rsidP="00C90E56">
      <w:pPr>
        <w:pStyle w:val="Default"/>
        <w:rPr>
          <w:rStyle w:val="None"/>
          <w:rFonts w:ascii="Arial" w:hAnsi="Arial"/>
          <w:kern w:val="32"/>
        </w:rPr>
      </w:pPr>
    </w:p>
    <w:p w14:paraId="5B4BD917" w14:textId="77777777" w:rsidR="00C90E56" w:rsidRDefault="00C60C48" w:rsidP="00C90E56">
      <w:pPr>
        <w:pStyle w:val="Default"/>
        <w:rPr>
          <w:rStyle w:val="None"/>
          <w:rFonts w:ascii="Arial" w:hAnsi="Arial"/>
          <w:b/>
          <w:kern w:val="32"/>
        </w:rPr>
      </w:pPr>
      <w:r w:rsidRPr="000113E1">
        <w:rPr>
          <w:rStyle w:val="None"/>
          <w:rFonts w:ascii="Arial" w:hAnsi="Arial"/>
          <w:b/>
          <w:kern w:val="32"/>
        </w:rPr>
        <w:t>19</w:t>
      </w:r>
      <w:r w:rsidRPr="000113E1">
        <w:rPr>
          <w:rStyle w:val="None"/>
          <w:rFonts w:ascii="Arial" w:hAnsi="Arial"/>
          <w:b/>
          <w:kern w:val="32"/>
        </w:rPr>
        <w:tab/>
        <w:t>SAFETY REGULATIONS</w:t>
      </w:r>
    </w:p>
    <w:p w14:paraId="0468C635" w14:textId="77777777" w:rsidR="00C90E56" w:rsidRDefault="00684BDC" w:rsidP="00C90E56">
      <w:pPr>
        <w:pStyle w:val="Default"/>
        <w:rPr>
          <w:rStyle w:val="None"/>
          <w:rFonts w:ascii="Arial" w:hAnsi="Arial"/>
          <w:kern w:val="32"/>
        </w:rPr>
      </w:pPr>
      <w:r w:rsidRPr="000113E1">
        <w:rPr>
          <w:rStyle w:val="None"/>
          <w:rFonts w:ascii="Arial" w:hAnsi="Arial"/>
          <w:kern w:val="32"/>
        </w:rPr>
        <w:lastRenderedPageBreak/>
        <w:tab/>
      </w:r>
      <w:r w:rsidR="00C60C48" w:rsidRPr="000113E1">
        <w:rPr>
          <w:rStyle w:val="None"/>
          <w:rFonts w:ascii="Arial" w:hAnsi="Arial"/>
          <w:kern w:val="32"/>
        </w:rPr>
        <w:t>19.1</w:t>
      </w:r>
      <w:r w:rsidR="00C60C48" w:rsidRPr="000113E1">
        <w:rPr>
          <w:rStyle w:val="None"/>
          <w:rFonts w:ascii="Arial" w:hAnsi="Arial"/>
          <w:kern w:val="32"/>
        </w:rPr>
        <w:tab/>
        <w:t>[DP] A boat that retires from a race shall notify the race committee at the first reasonable</w:t>
      </w:r>
      <w:r w:rsidR="00C90E56">
        <w:rPr>
          <w:rStyle w:val="None"/>
          <w:rFonts w:ascii="Arial" w:hAnsi="Arial"/>
          <w:kern w:val="32"/>
        </w:rPr>
        <w:tab/>
      </w:r>
      <w:r w:rsidR="00531518" w:rsidRPr="000113E1">
        <w:rPr>
          <w:rStyle w:val="None"/>
          <w:rFonts w:ascii="Arial" w:hAnsi="Arial"/>
          <w:kern w:val="32"/>
        </w:rPr>
        <w:tab/>
        <w:t>opportunity.</w:t>
      </w:r>
      <w:r w:rsidRPr="000113E1">
        <w:rPr>
          <w:rStyle w:val="None"/>
          <w:rFonts w:ascii="Arial" w:hAnsi="Arial"/>
          <w:kern w:val="32"/>
        </w:rPr>
        <w:t xml:space="preserve"> </w:t>
      </w:r>
    </w:p>
    <w:p w14:paraId="496CAAFA" w14:textId="53F1F59F" w:rsidR="00C90E56" w:rsidRDefault="00684BDC" w:rsidP="00C90E56">
      <w:pPr>
        <w:pStyle w:val="Default"/>
        <w:rPr>
          <w:rStyle w:val="None"/>
          <w:rFonts w:ascii="Arial" w:hAnsi="Arial"/>
          <w:kern w:val="32"/>
        </w:rPr>
      </w:pPr>
      <w:r w:rsidRPr="000113E1">
        <w:rPr>
          <w:rStyle w:val="None"/>
          <w:rFonts w:ascii="Arial" w:hAnsi="Arial"/>
          <w:kern w:val="32"/>
        </w:rPr>
        <w:t xml:space="preserve">         </w:t>
      </w:r>
      <w:r w:rsidRPr="000113E1">
        <w:rPr>
          <w:rStyle w:val="None"/>
          <w:rFonts w:ascii="Arial" w:hAnsi="Arial"/>
          <w:kern w:val="32"/>
        </w:rPr>
        <w:tab/>
      </w:r>
      <w:r w:rsidRPr="000113E1">
        <w:rPr>
          <w:rStyle w:val="None"/>
          <w:rFonts w:ascii="Arial" w:hAnsi="Arial"/>
          <w:kern w:val="32"/>
        </w:rPr>
        <w:tab/>
      </w:r>
    </w:p>
    <w:p w14:paraId="7181C570" w14:textId="77777777" w:rsidR="00C90E56" w:rsidRDefault="00C60C48" w:rsidP="00C90E56">
      <w:pPr>
        <w:pStyle w:val="Default"/>
        <w:rPr>
          <w:rStyle w:val="None"/>
          <w:rFonts w:ascii="Arial" w:hAnsi="Arial"/>
          <w:b/>
          <w:kern w:val="32"/>
        </w:rPr>
      </w:pPr>
      <w:r w:rsidRPr="000113E1">
        <w:rPr>
          <w:rStyle w:val="None"/>
          <w:rFonts w:ascii="Arial" w:hAnsi="Arial"/>
          <w:b/>
          <w:kern w:val="32"/>
        </w:rPr>
        <w:t>20</w:t>
      </w:r>
      <w:r w:rsidRPr="000113E1">
        <w:rPr>
          <w:rStyle w:val="None"/>
          <w:rFonts w:ascii="Arial" w:hAnsi="Arial"/>
          <w:b/>
          <w:kern w:val="32"/>
        </w:rPr>
        <w:tab/>
      </w:r>
      <w:proofErr w:type="gramStart"/>
      <w:r w:rsidRPr="000113E1">
        <w:rPr>
          <w:rStyle w:val="None"/>
          <w:rFonts w:ascii="Arial" w:hAnsi="Arial"/>
          <w:b/>
          <w:kern w:val="32"/>
        </w:rPr>
        <w:t>REPLACEMENT</w:t>
      </w:r>
      <w:proofErr w:type="gramEnd"/>
      <w:r w:rsidRPr="000113E1">
        <w:rPr>
          <w:rStyle w:val="None"/>
          <w:rFonts w:ascii="Arial" w:hAnsi="Arial"/>
          <w:b/>
          <w:kern w:val="32"/>
        </w:rPr>
        <w:t xml:space="preserve"> OF CREW OR EQUIPMENT</w:t>
      </w:r>
    </w:p>
    <w:p w14:paraId="44792607" w14:textId="77777777" w:rsidR="00C90E56" w:rsidRDefault="00C90E56" w:rsidP="00C90E56">
      <w:pPr>
        <w:pStyle w:val="Default"/>
        <w:rPr>
          <w:rStyle w:val="None"/>
          <w:rFonts w:ascii="Arial" w:hAnsi="Arial"/>
          <w:b/>
          <w:kern w:val="32"/>
        </w:rPr>
      </w:pPr>
    </w:p>
    <w:p w14:paraId="2C385484" w14:textId="77777777" w:rsidR="00C90E56" w:rsidRDefault="00C90E56" w:rsidP="00C90E56">
      <w:pPr>
        <w:pStyle w:val="Default"/>
        <w:rPr>
          <w:rFonts w:ascii="Arial" w:hAnsi="Arial" w:cs="Arial"/>
          <w:lang w:val="en-GB"/>
        </w:rPr>
      </w:pPr>
      <w:r>
        <w:rPr>
          <w:rStyle w:val="None"/>
          <w:rFonts w:ascii="Arial" w:hAnsi="Arial"/>
          <w:b/>
          <w:kern w:val="32"/>
        </w:rPr>
        <w:tab/>
      </w:r>
      <w:r w:rsidR="00C60C48" w:rsidRPr="000113E1">
        <w:rPr>
          <w:rStyle w:val="None"/>
          <w:rFonts w:ascii="Arial" w:hAnsi="Arial"/>
          <w:kern w:val="32"/>
        </w:rPr>
        <w:t>20.1</w:t>
      </w:r>
      <w:r w:rsidR="00684BDC" w:rsidRPr="000113E1">
        <w:rPr>
          <w:rFonts w:ascii="Arial" w:hAnsi="Arial" w:cs="Arial"/>
          <w:lang w:val="en-GB"/>
        </w:rPr>
        <w:t xml:space="preserve"> Crew replacements are limited to those allowed by </w:t>
      </w:r>
      <w:proofErr w:type="gramStart"/>
      <w:r w:rsidR="00531518" w:rsidRPr="000113E1">
        <w:rPr>
          <w:rFonts w:ascii="Arial" w:hAnsi="Arial" w:cs="Arial"/>
          <w:lang w:val="en-GB"/>
        </w:rPr>
        <w:t>NoR</w:t>
      </w:r>
      <w:proofErr w:type="gramEnd"/>
      <w:r w:rsidR="00684BDC" w:rsidRPr="000113E1">
        <w:rPr>
          <w:rFonts w:ascii="Arial" w:hAnsi="Arial" w:cs="Arial"/>
          <w:lang w:val="en-GB"/>
        </w:rPr>
        <w:t xml:space="preserve"> </w:t>
      </w:r>
      <w:r w:rsidR="00531518" w:rsidRPr="000113E1">
        <w:rPr>
          <w:rFonts w:ascii="Arial" w:hAnsi="Arial" w:cs="Arial"/>
          <w:lang w:val="en-GB"/>
        </w:rPr>
        <w:t>1.7.1</w:t>
      </w:r>
      <w:r w:rsidR="00684BDC" w:rsidRPr="000113E1">
        <w:rPr>
          <w:rFonts w:ascii="Arial" w:hAnsi="Arial" w:cs="Arial"/>
          <w:lang w:val="en-GB"/>
        </w:rPr>
        <w:t xml:space="preserve"> and class rule H.4.3. The Race      </w:t>
      </w:r>
      <w:r w:rsidR="00684BDC" w:rsidRPr="000113E1">
        <w:rPr>
          <w:rFonts w:ascii="Arial" w:hAnsi="Arial" w:cs="Arial"/>
          <w:lang w:val="en-GB"/>
        </w:rPr>
        <w:tab/>
        <w:t xml:space="preserve">Committee shall approve a crew substitution during the event in case of illness or emergency. </w:t>
      </w:r>
    </w:p>
    <w:p w14:paraId="45B70A9C" w14:textId="77777777" w:rsidR="00C90E56" w:rsidRDefault="00C90E56" w:rsidP="00C90E56">
      <w:pPr>
        <w:pStyle w:val="Default"/>
        <w:rPr>
          <w:rFonts w:ascii="Arial" w:hAnsi="Arial" w:cs="Arial"/>
          <w:lang w:val="en-GB"/>
        </w:rPr>
      </w:pPr>
    </w:p>
    <w:p w14:paraId="40EC212A" w14:textId="77777777" w:rsidR="00C90E56" w:rsidRDefault="00684BDC" w:rsidP="00C90E56">
      <w:pPr>
        <w:pStyle w:val="Default"/>
        <w:rPr>
          <w:rFonts w:ascii="Arial" w:hAnsi="Arial" w:cs="Arial"/>
          <w:lang w:val="en-GB"/>
        </w:rPr>
      </w:pPr>
      <w:r w:rsidRPr="000113E1">
        <w:rPr>
          <w:rFonts w:ascii="Arial" w:hAnsi="Arial" w:cs="Arial"/>
          <w:lang w:val="en-GB"/>
        </w:rPr>
        <w:tab/>
      </w:r>
      <w:r w:rsidR="00C90E56">
        <w:rPr>
          <w:rFonts w:ascii="Arial" w:hAnsi="Arial" w:cs="Arial"/>
          <w:lang w:val="en-GB"/>
        </w:rPr>
        <w:t>20</w:t>
      </w:r>
      <w:r w:rsidRPr="000113E1">
        <w:rPr>
          <w:rFonts w:ascii="Arial" w:hAnsi="Arial" w:cs="Arial"/>
          <w:lang w:val="en-GB"/>
        </w:rPr>
        <w:t xml:space="preserve">.2 Even if replacement or crew substitution is allowed, the number of crew shall not change during </w:t>
      </w:r>
      <w:r w:rsidRPr="000113E1">
        <w:rPr>
          <w:rFonts w:ascii="Arial" w:hAnsi="Arial" w:cs="Arial"/>
          <w:lang w:val="en-GB"/>
        </w:rPr>
        <w:tab/>
        <w:t xml:space="preserve">the event. </w:t>
      </w:r>
    </w:p>
    <w:p w14:paraId="3C7E4A37" w14:textId="77777777" w:rsidR="00C90E56" w:rsidRDefault="00C90E56" w:rsidP="00C90E56">
      <w:pPr>
        <w:pStyle w:val="Default"/>
        <w:rPr>
          <w:lang w:val="en-GB"/>
        </w:rPr>
      </w:pPr>
    </w:p>
    <w:p w14:paraId="57B1CCD1" w14:textId="77777777" w:rsidR="00C90E56" w:rsidRDefault="00684BDC" w:rsidP="00C90E56">
      <w:pPr>
        <w:pStyle w:val="Default"/>
        <w:rPr>
          <w:rFonts w:ascii="Arial" w:hAnsi="Arial" w:cs="Arial"/>
          <w:lang w:val="en-GB"/>
        </w:rPr>
      </w:pPr>
      <w:r w:rsidRPr="000113E1">
        <w:rPr>
          <w:lang w:val="en-GB"/>
        </w:rPr>
        <w:tab/>
      </w:r>
      <w:r w:rsidR="00C90E56">
        <w:rPr>
          <w:rFonts w:ascii="Arial" w:hAnsi="Arial" w:cs="Arial"/>
          <w:lang w:val="en-GB"/>
        </w:rPr>
        <w:t>20</w:t>
      </w:r>
      <w:r w:rsidRPr="000113E1">
        <w:rPr>
          <w:rFonts w:ascii="Arial" w:hAnsi="Arial" w:cs="Arial"/>
          <w:lang w:val="en-GB"/>
        </w:rPr>
        <w:t xml:space="preserve">.3 Substitution of damaged or lost equipment will not be allowed unless authorised in writing by the </w:t>
      </w:r>
      <w:r w:rsidRPr="000113E1">
        <w:rPr>
          <w:rFonts w:ascii="Arial" w:hAnsi="Arial" w:cs="Arial"/>
          <w:lang w:val="en-GB"/>
        </w:rPr>
        <w:tab/>
        <w:t xml:space="preserve">Race Committee. Requests for substitution shall be made to the Race Committee at the first            </w:t>
      </w:r>
      <w:r w:rsidRPr="000113E1">
        <w:rPr>
          <w:rFonts w:ascii="Arial" w:hAnsi="Arial" w:cs="Arial"/>
          <w:lang w:val="en-GB"/>
        </w:rPr>
        <w:tab/>
        <w:t>reasonable opportunity, which may be after the race.</w:t>
      </w:r>
    </w:p>
    <w:p w14:paraId="5A799FA0" w14:textId="77777777" w:rsidR="00C90E56" w:rsidRDefault="00C90E56" w:rsidP="00C90E56">
      <w:pPr>
        <w:pStyle w:val="Default"/>
        <w:rPr>
          <w:rFonts w:ascii="Arial" w:hAnsi="Arial" w:cs="Arial"/>
          <w:lang w:val="en-GB"/>
        </w:rPr>
      </w:pPr>
    </w:p>
    <w:p w14:paraId="4723C12C" w14:textId="77777777" w:rsidR="00C90E56" w:rsidRDefault="00C60C48" w:rsidP="00C90E56">
      <w:pPr>
        <w:pStyle w:val="Default"/>
        <w:rPr>
          <w:rStyle w:val="None"/>
          <w:rFonts w:ascii="Arial" w:hAnsi="Arial"/>
          <w:b/>
          <w:kern w:val="32"/>
        </w:rPr>
      </w:pPr>
      <w:r w:rsidRPr="000113E1">
        <w:rPr>
          <w:rStyle w:val="None"/>
          <w:rFonts w:ascii="Arial" w:hAnsi="Arial"/>
          <w:b/>
          <w:kern w:val="32"/>
        </w:rPr>
        <w:t>21</w:t>
      </w:r>
      <w:r w:rsidRPr="000113E1">
        <w:rPr>
          <w:rStyle w:val="None"/>
          <w:rFonts w:ascii="Arial" w:hAnsi="Arial"/>
          <w:b/>
          <w:kern w:val="32"/>
        </w:rPr>
        <w:tab/>
        <w:t>EQUIPMENT AND MEASUREMENT CHECKS</w:t>
      </w:r>
    </w:p>
    <w:p w14:paraId="123ED596" w14:textId="77777777" w:rsidR="00C90E56" w:rsidRDefault="00C90E56" w:rsidP="00C90E56">
      <w:pPr>
        <w:pStyle w:val="Default"/>
        <w:rPr>
          <w:rStyle w:val="None"/>
          <w:rFonts w:ascii="Arial" w:hAnsi="Arial"/>
          <w:b/>
          <w:kern w:val="32"/>
        </w:rPr>
      </w:pPr>
    </w:p>
    <w:p w14:paraId="0B884B63" w14:textId="77777777" w:rsidR="00C90E56" w:rsidRDefault="00684BDC" w:rsidP="00C90E56">
      <w:pPr>
        <w:pStyle w:val="Default"/>
        <w:rPr>
          <w:rStyle w:val="None"/>
          <w:rFonts w:ascii="Arial" w:hAnsi="Arial"/>
          <w:kern w:val="32"/>
        </w:rPr>
      </w:pPr>
      <w:r w:rsidRPr="000113E1">
        <w:rPr>
          <w:rStyle w:val="None"/>
          <w:rFonts w:ascii="Arial" w:hAnsi="Arial"/>
          <w:b/>
          <w:kern w:val="32"/>
        </w:rPr>
        <w:tab/>
      </w:r>
      <w:r w:rsidRPr="000113E1">
        <w:rPr>
          <w:rStyle w:val="None"/>
          <w:rFonts w:ascii="Arial" w:hAnsi="Arial"/>
          <w:kern w:val="32"/>
        </w:rPr>
        <w:t xml:space="preserve">21.1 </w:t>
      </w:r>
      <w:r w:rsidR="00C60C48" w:rsidRPr="000113E1">
        <w:rPr>
          <w:rStyle w:val="None"/>
          <w:rFonts w:ascii="Arial" w:hAnsi="Arial"/>
          <w:kern w:val="32"/>
        </w:rPr>
        <w:t xml:space="preserve">A boat or equipment may be inspected at any time for compliance with the class rules, notice </w:t>
      </w:r>
      <w:r w:rsidRPr="000113E1">
        <w:rPr>
          <w:rStyle w:val="None"/>
          <w:rFonts w:ascii="Arial" w:hAnsi="Arial"/>
          <w:kern w:val="32"/>
        </w:rPr>
        <w:tab/>
      </w:r>
      <w:r w:rsidR="00C60C48" w:rsidRPr="000113E1">
        <w:rPr>
          <w:rStyle w:val="None"/>
          <w:rFonts w:ascii="Arial" w:hAnsi="Arial"/>
          <w:kern w:val="32"/>
        </w:rPr>
        <w:t>of race and sailing instructions.</w:t>
      </w:r>
    </w:p>
    <w:p w14:paraId="2F434CCA" w14:textId="77777777" w:rsidR="00C90E56" w:rsidRDefault="00C90E56" w:rsidP="00C90E56">
      <w:pPr>
        <w:pStyle w:val="Default"/>
        <w:rPr>
          <w:rStyle w:val="None"/>
          <w:rFonts w:ascii="Arial" w:hAnsi="Arial"/>
          <w:kern w:val="32"/>
        </w:rPr>
      </w:pPr>
    </w:p>
    <w:p w14:paraId="351EF569" w14:textId="77777777" w:rsidR="00C90E56" w:rsidRDefault="00684BDC" w:rsidP="00C90E56">
      <w:pPr>
        <w:pStyle w:val="Default"/>
        <w:rPr>
          <w:rStyle w:val="None"/>
          <w:rFonts w:ascii="Arial" w:hAnsi="Arial"/>
          <w:b/>
          <w:kern w:val="32"/>
        </w:rPr>
      </w:pPr>
      <w:r w:rsidRPr="000113E1">
        <w:rPr>
          <w:rStyle w:val="None"/>
          <w:rFonts w:ascii="Arial" w:hAnsi="Arial"/>
          <w:b/>
          <w:kern w:val="32"/>
        </w:rPr>
        <w:t>2</w:t>
      </w:r>
      <w:r w:rsidR="00C60C48" w:rsidRPr="000113E1">
        <w:rPr>
          <w:rStyle w:val="None"/>
          <w:rFonts w:ascii="Arial" w:hAnsi="Arial"/>
          <w:b/>
          <w:kern w:val="32"/>
        </w:rPr>
        <w:t>2</w:t>
      </w:r>
      <w:r w:rsidRPr="000113E1">
        <w:rPr>
          <w:rStyle w:val="None"/>
          <w:rFonts w:ascii="Arial" w:hAnsi="Arial"/>
          <w:b/>
          <w:kern w:val="32"/>
        </w:rPr>
        <w:t xml:space="preserve">,23,24 </w:t>
      </w:r>
      <w:r w:rsidR="00C60C48" w:rsidRPr="000113E1">
        <w:rPr>
          <w:rStyle w:val="None"/>
          <w:rFonts w:ascii="Arial" w:hAnsi="Arial"/>
          <w:b/>
          <w:kern w:val="32"/>
        </w:rPr>
        <w:tab/>
        <w:t>NOT IN US</w:t>
      </w:r>
      <w:r w:rsidRPr="000113E1">
        <w:rPr>
          <w:rStyle w:val="None"/>
          <w:rFonts w:ascii="Arial" w:hAnsi="Arial"/>
          <w:b/>
          <w:kern w:val="32"/>
        </w:rPr>
        <w:t>E</w:t>
      </w:r>
    </w:p>
    <w:p w14:paraId="0C556512" w14:textId="77777777" w:rsidR="00C90E56" w:rsidRDefault="00C90E56" w:rsidP="00C90E56">
      <w:pPr>
        <w:pStyle w:val="Default"/>
        <w:rPr>
          <w:rStyle w:val="None"/>
          <w:rFonts w:ascii="Arial" w:hAnsi="Arial"/>
          <w:b/>
          <w:kern w:val="32"/>
        </w:rPr>
      </w:pPr>
    </w:p>
    <w:p w14:paraId="7B35BB36" w14:textId="77777777" w:rsidR="00C90E56" w:rsidRDefault="00C60C48" w:rsidP="00C90E56">
      <w:pPr>
        <w:pStyle w:val="Default"/>
        <w:rPr>
          <w:rStyle w:val="None"/>
          <w:rFonts w:ascii="Arial" w:hAnsi="Arial"/>
          <w:b/>
          <w:kern w:val="32"/>
        </w:rPr>
      </w:pPr>
      <w:r w:rsidRPr="000113E1">
        <w:rPr>
          <w:rStyle w:val="None"/>
          <w:rFonts w:ascii="Arial" w:hAnsi="Arial"/>
          <w:b/>
          <w:kern w:val="32"/>
        </w:rPr>
        <w:t>25</w:t>
      </w:r>
      <w:r w:rsidRPr="000113E1">
        <w:rPr>
          <w:rStyle w:val="None"/>
          <w:rFonts w:ascii="Arial" w:hAnsi="Arial"/>
          <w:b/>
          <w:kern w:val="32"/>
        </w:rPr>
        <w:tab/>
        <w:t>TRASH DISPOSAL</w:t>
      </w:r>
    </w:p>
    <w:p w14:paraId="2D00DE28" w14:textId="77777777" w:rsidR="00C90E56" w:rsidRDefault="00684BDC" w:rsidP="00C90E56">
      <w:pPr>
        <w:pStyle w:val="Default"/>
        <w:rPr>
          <w:rStyle w:val="None"/>
          <w:rFonts w:ascii="Arial" w:hAnsi="Arial"/>
          <w:kern w:val="32"/>
        </w:rPr>
      </w:pPr>
      <w:r w:rsidRPr="000113E1">
        <w:rPr>
          <w:rStyle w:val="None"/>
          <w:rFonts w:ascii="Arial" w:hAnsi="Arial"/>
          <w:kern w:val="32"/>
        </w:rPr>
        <w:tab/>
      </w:r>
      <w:r w:rsidR="00C60C48" w:rsidRPr="000113E1">
        <w:rPr>
          <w:rStyle w:val="None"/>
          <w:rFonts w:ascii="Arial" w:hAnsi="Arial"/>
          <w:kern w:val="32"/>
        </w:rPr>
        <w:t>25.1</w:t>
      </w:r>
      <w:r w:rsidR="00C60C48" w:rsidRPr="000113E1">
        <w:rPr>
          <w:rStyle w:val="None"/>
          <w:rFonts w:ascii="Arial" w:hAnsi="Arial"/>
          <w:kern w:val="32"/>
        </w:rPr>
        <w:tab/>
        <w:t>Trash may be placed aboard official or support person vessels.</w:t>
      </w:r>
    </w:p>
    <w:p w14:paraId="267B82A6" w14:textId="77777777" w:rsidR="00C90E56" w:rsidRDefault="00C90E56" w:rsidP="00C90E56">
      <w:pPr>
        <w:pStyle w:val="Default"/>
        <w:rPr>
          <w:rStyle w:val="None"/>
          <w:rFonts w:ascii="Arial" w:hAnsi="Arial"/>
          <w:b/>
          <w:bCs/>
          <w:kern w:val="32"/>
        </w:rPr>
      </w:pPr>
    </w:p>
    <w:p w14:paraId="4A8141F4" w14:textId="6B4FE84D" w:rsidR="00684BDC" w:rsidRPr="000113E1" w:rsidRDefault="00C90E56" w:rsidP="00C90E56">
      <w:pPr>
        <w:pStyle w:val="Default"/>
        <w:rPr>
          <w:rStyle w:val="None"/>
          <w:rFonts w:ascii="Arial" w:hAnsi="Arial"/>
          <w:b/>
          <w:kern w:val="32"/>
        </w:rPr>
      </w:pPr>
      <w:r>
        <w:rPr>
          <w:rStyle w:val="None"/>
          <w:rFonts w:ascii="Arial" w:hAnsi="Arial"/>
          <w:b/>
          <w:bCs/>
          <w:kern w:val="32"/>
        </w:rPr>
        <w:t>2</w:t>
      </w:r>
      <w:r w:rsidR="00684BDC" w:rsidRPr="000113E1">
        <w:rPr>
          <w:rStyle w:val="None"/>
          <w:rFonts w:ascii="Arial" w:hAnsi="Arial"/>
          <w:b/>
          <w:kern w:val="32"/>
        </w:rPr>
        <w:t xml:space="preserve">6 </w:t>
      </w:r>
      <w:r w:rsidR="00684BDC" w:rsidRPr="000113E1">
        <w:rPr>
          <w:rStyle w:val="None"/>
          <w:rFonts w:ascii="Arial" w:hAnsi="Arial"/>
          <w:b/>
          <w:kern w:val="32"/>
        </w:rPr>
        <w:tab/>
        <w:t>NOT IN USE</w:t>
      </w:r>
    </w:p>
    <w:p w14:paraId="0534E939" w14:textId="59E3E787" w:rsidR="00034D70" w:rsidRPr="000113E1" w:rsidRDefault="00684BDC" w:rsidP="00684BDC">
      <w:pPr>
        <w:pBdr>
          <w:top w:val="none" w:sz="0" w:space="0" w:color="auto"/>
          <w:left w:val="none" w:sz="0" w:space="0" w:color="auto"/>
          <w:bottom w:val="none" w:sz="0" w:space="0" w:color="auto"/>
          <w:right w:val="none" w:sz="0" w:space="0" w:color="auto"/>
          <w:bar w:val="none" w:sz="0" w:color="auto"/>
        </w:pBdr>
        <w:autoSpaceDE w:val="0"/>
        <w:autoSpaceDN w:val="0"/>
        <w:adjustRightInd w:val="0"/>
        <w:rPr>
          <w:rStyle w:val="None"/>
          <w:rFonts w:ascii="Arial" w:hAnsi="Arial"/>
          <w:b/>
          <w:kern w:val="32"/>
          <w:sz w:val="22"/>
          <w:szCs w:val="22"/>
        </w:rPr>
      </w:pPr>
      <w:r w:rsidRPr="000113E1">
        <w:rPr>
          <w:rStyle w:val="None"/>
          <w:rFonts w:ascii="Arial" w:hAnsi="Arial"/>
          <w:b/>
          <w:kern w:val="32"/>
          <w:sz w:val="22"/>
          <w:szCs w:val="22"/>
        </w:rPr>
        <w:t>27</w:t>
      </w:r>
      <w:r w:rsidRPr="000113E1">
        <w:rPr>
          <w:rStyle w:val="None"/>
          <w:rFonts w:ascii="Arial" w:hAnsi="Arial"/>
          <w:b/>
          <w:kern w:val="32"/>
          <w:sz w:val="22"/>
          <w:szCs w:val="22"/>
        </w:rPr>
        <w:tab/>
      </w:r>
      <w:proofErr w:type="gramStart"/>
      <w:r w:rsidRPr="000113E1">
        <w:rPr>
          <w:rStyle w:val="None"/>
          <w:rFonts w:ascii="Arial" w:hAnsi="Arial"/>
          <w:b/>
          <w:kern w:val="32"/>
          <w:sz w:val="22"/>
          <w:szCs w:val="22"/>
        </w:rPr>
        <w:t>HAUL</w:t>
      </w:r>
      <w:proofErr w:type="gramEnd"/>
      <w:r w:rsidRPr="000113E1">
        <w:rPr>
          <w:rStyle w:val="None"/>
          <w:rFonts w:ascii="Arial" w:hAnsi="Arial"/>
          <w:b/>
          <w:kern w:val="32"/>
          <w:sz w:val="22"/>
          <w:szCs w:val="22"/>
        </w:rPr>
        <w:t xml:space="preserve"> OUT RESTRICTIONS</w:t>
      </w:r>
    </w:p>
    <w:p w14:paraId="3CA6D299" w14:textId="3809A0E2" w:rsidR="00684BDC" w:rsidRPr="000113E1" w:rsidRDefault="00684BDC" w:rsidP="00684BDC">
      <w:pPr>
        <w:pBdr>
          <w:top w:val="none" w:sz="0" w:space="0" w:color="auto"/>
          <w:left w:val="none" w:sz="0" w:space="0" w:color="auto"/>
          <w:bottom w:val="none" w:sz="0" w:space="0" w:color="auto"/>
          <w:right w:val="none" w:sz="0" w:space="0" w:color="auto"/>
          <w:bar w:val="none" w:sz="0" w:color="auto"/>
        </w:pBdr>
        <w:autoSpaceDE w:val="0"/>
        <w:autoSpaceDN w:val="0"/>
        <w:adjustRightInd w:val="0"/>
        <w:rPr>
          <w:rStyle w:val="None"/>
          <w:rFonts w:ascii="Arial" w:hAnsi="Arial"/>
          <w:b/>
          <w:kern w:val="32"/>
          <w:sz w:val="22"/>
          <w:szCs w:val="22"/>
        </w:rPr>
      </w:pPr>
    </w:p>
    <w:p w14:paraId="66EA1192" w14:textId="65C8614C" w:rsidR="00684BDC" w:rsidRPr="000113E1" w:rsidRDefault="00684BDC" w:rsidP="00684BDC">
      <w:pPr>
        <w:pBdr>
          <w:top w:val="none" w:sz="0" w:space="0" w:color="auto"/>
          <w:left w:val="none" w:sz="0" w:space="0" w:color="auto"/>
          <w:bottom w:val="none" w:sz="0" w:space="0" w:color="auto"/>
          <w:right w:val="none" w:sz="0" w:space="0" w:color="auto"/>
          <w:bar w:val="none" w:sz="0" w:color="auto"/>
        </w:pBdr>
        <w:autoSpaceDE w:val="0"/>
        <w:autoSpaceDN w:val="0"/>
        <w:adjustRightInd w:val="0"/>
        <w:rPr>
          <w:rFonts w:ascii="Arial" w:hAnsi="Arial" w:cs="Arial"/>
          <w:sz w:val="22"/>
          <w:szCs w:val="22"/>
          <w:lang w:val="en-GB"/>
        </w:rPr>
      </w:pPr>
      <w:r w:rsidRPr="000113E1">
        <w:rPr>
          <w:rStyle w:val="None"/>
          <w:rFonts w:ascii="Arial" w:hAnsi="Arial"/>
          <w:b/>
          <w:kern w:val="32"/>
          <w:sz w:val="22"/>
          <w:szCs w:val="22"/>
        </w:rPr>
        <w:tab/>
      </w:r>
      <w:r w:rsidRPr="000113E1">
        <w:rPr>
          <w:rStyle w:val="None"/>
          <w:rFonts w:ascii="Arial" w:hAnsi="Arial" w:cs="Arial"/>
          <w:kern w:val="32"/>
          <w:sz w:val="22"/>
          <w:szCs w:val="22"/>
        </w:rPr>
        <w:t>27.1</w:t>
      </w:r>
      <w:r w:rsidRPr="000113E1">
        <w:rPr>
          <w:rStyle w:val="None"/>
          <w:rFonts w:ascii="Arial" w:hAnsi="Arial" w:cs="Arial"/>
          <w:b/>
          <w:kern w:val="32"/>
          <w:sz w:val="22"/>
          <w:szCs w:val="22"/>
        </w:rPr>
        <w:t xml:space="preserve"> </w:t>
      </w:r>
      <w:r w:rsidR="00034D70" w:rsidRPr="00034D70">
        <w:rPr>
          <w:rStyle w:val="None"/>
          <w:rFonts w:ascii="Arial" w:hAnsi="Arial" w:cs="Arial"/>
          <w:bCs/>
          <w:kern w:val="32"/>
          <w:sz w:val="22"/>
          <w:szCs w:val="22"/>
        </w:rPr>
        <w:t>See NoR 19</w:t>
      </w:r>
    </w:p>
    <w:p w14:paraId="3CB0EDA6" w14:textId="77777777" w:rsidR="00684BDC" w:rsidRPr="000113E1" w:rsidRDefault="00684BDC" w:rsidP="00684BDC">
      <w:pPr>
        <w:pBdr>
          <w:top w:val="none" w:sz="0" w:space="0" w:color="auto"/>
          <w:left w:val="none" w:sz="0" w:space="0" w:color="auto"/>
          <w:bottom w:val="none" w:sz="0" w:space="0" w:color="auto"/>
          <w:right w:val="none" w:sz="0" w:space="0" w:color="auto"/>
          <w:bar w:val="none" w:sz="0" w:color="auto"/>
        </w:pBdr>
        <w:autoSpaceDE w:val="0"/>
        <w:autoSpaceDN w:val="0"/>
        <w:adjustRightInd w:val="0"/>
        <w:rPr>
          <w:rFonts w:ascii="Arial" w:hAnsi="Arial" w:cs="Arial"/>
          <w:sz w:val="22"/>
          <w:szCs w:val="22"/>
          <w:lang w:val="en-GB"/>
        </w:rPr>
      </w:pPr>
    </w:p>
    <w:p w14:paraId="6A99CA73" w14:textId="77777777" w:rsidR="00684BDC" w:rsidRPr="000113E1" w:rsidRDefault="00684BDC" w:rsidP="00684BDC">
      <w:pPr>
        <w:pBdr>
          <w:top w:val="none" w:sz="0" w:space="0" w:color="auto"/>
          <w:left w:val="none" w:sz="0" w:space="0" w:color="auto"/>
          <w:bottom w:val="none" w:sz="0" w:space="0" w:color="auto"/>
          <w:right w:val="none" w:sz="0" w:space="0" w:color="auto"/>
          <w:bar w:val="none" w:sz="0" w:color="auto"/>
        </w:pBdr>
        <w:autoSpaceDE w:val="0"/>
        <w:autoSpaceDN w:val="0"/>
        <w:adjustRightInd w:val="0"/>
        <w:rPr>
          <w:rFonts w:ascii="Arial" w:hAnsi="Arial" w:cs="Arial"/>
          <w:b/>
          <w:sz w:val="22"/>
          <w:szCs w:val="22"/>
          <w:lang w:val="en-GB"/>
        </w:rPr>
      </w:pPr>
      <w:r w:rsidRPr="000113E1">
        <w:rPr>
          <w:rFonts w:ascii="Arial" w:hAnsi="Arial" w:cs="Arial"/>
          <w:b/>
          <w:sz w:val="22"/>
          <w:szCs w:val="22"/>
          <w:lang w:val="en-GB"/>
        </w:rPr>
        <w:t xml:space="preserve">28 </w:t>
      </w:r>
      <w:r w:rsidRPr="000113E1">
        <w:rPr>
          <w:rFonts w:ascii="Arial" w:hAnsi="Arial" w:cs="Arial"/>
          <w:b/>
          <w:sz w:val="22"/>
          <w:szCs w:val="22"/>
          <w:lang w:val="en-GB"/>
        </w:rPr>
        <w:tab/>
        <w:t>DIVING EQUIPMENT AND PLASTIC POOLS</w:t>
      </w:r>
    </w:p>
    <w:p w14:paraId="28F8931E" w14:textId="77777777" w:rsidR="00684BDC" w:rsidRPr="000113E1" w:rsidRDefault="00684BDC" w:rsidP="00684BDC">
      <w:pPr>
        <w:pBdr>
          <w:top w:val="none" w:sz="0" w:space="0" w:color="auto"/>
          <w:left w:val="none" w:sz="0" w:space="0" w:color="auto"/>
          <w:bottom w:val="none" w:sz="0" w:space="0" w:color="auto"/>
          <w:right w:val="none" w:sz="0" w:space="0" w:color="auto"/>
          <w:bar w:val="none" w:sz="0" w:color="auto"/>
        </w:pBdr>
        <w:autoSpaceDE w:val="0"/>
        <w:autoSpaceDN w:val="0"/>
        <w:adjustRightInd w:val="0"/>
        <w:rPr>
          <w:rFonts w:ascii="Arial" w:hAnsi="Arial" w:cs="Arial"/>
          <w:b/>
          <w:sz w:val="22"/>
          <w:szCs w:val="22"/>
          <w:lang w:val="en-GB"/>
        </w:rPr>
      </w:pPr>
    </w:p>
    <w:p w14:paraId="7A1BFC19" w14:textId="0B404DD6" w:rsidR="00684BDC" w:rsidRPr="000113E1" w:rsidRDefault="00684BDC" w:rsidP="00034D70">
      <w:pPr>
        <w:pBdr>
          <w:top w:val="none" w:sz="0" w:space="0" w:color="auto"/>
          <w:left w:val="none" w:sz="0" w:space="0" w:color="auto"/>
          <w:bottom w:val="none" w:sz="0" w:space="0" w:color="auto"/>
          <w:right w:val="none" w:sz="0" w:space="0" w:color="auto"/>
          <w:bar w:val="none" w:sz="0" w:color="auto"/>
        </w:pBdr>
        <w:autoSpaceDE w:val="0"/>
        <w:autoSpaceDN w:val="0"/>
        <w:adjustRightInd w:val="0"/>
        <w:spacing w:after="267"/>
        <w:rPr>
          <w:rFonts w:ascii="Arial" w:hAnsi="Arial" w:cs="Arial"/>
          <w:sz w:val="22"/>
          <w:szCs w:val="22"/>
          <w:lang w:val="en-GB"/>
        </w:rPr>
      </w:pPr>
      <w:r w:rsidRPr="000113E1">
        <w:rPr>
          <w:rFonts w:ascii="Arial" w:hAnsi="Arial" w:cs="Arial"/>
          <w:color w:val="000000"/>
          <w:sz w:val="22"/>
          <w:szCs w:val="22"/>
          <w:lang w:val="en-GB" w:eastAsia="en-GB"/>
        </w:rPr>
        <w:tab/>
        <w:t xml:space="preserve">28.1    </w:t>
      </w:r>
      <w:r w:rsidR="00034D70">
        <w:rPr>
          <w:rFonts w:ascii="Arial" w:hAnsi="Arial" w:cs="Arial"/>
          <w:color w:val="000000"/>
          <w:sz w:val="22"/>
          <w:szCs w:val="22"/>
          <w:lang w:val="en-GB" w:eastAsia="en-GB"/>
        </w:rPr>
        <w:t>See NoR 20</w:t>
      </w:r>
      <w:r w:rsidRPr="000113E1">
        <w:rPr>
          <w:rFonts w:ascii="Arial" w:hAnsi="Arial" w:cs="Arial"/>
          <w:sz w:val="22"/>
          <w:szCs w:val="22"/>
          <w:lang w:val="en-GB"/>
        </w:rPr>
        <w:t xml:space="preserve"> </w:t>
      </w:r>
    </w:p>
    <w:p w14:paraId="1EA3491D" w14:textId="77777777" w:rsidR="00684BDC" w:rsidRPr="000113E1" w:rsidRDefault="00684BDC" w:rsidP="00684BDC">
      <w:pPr>
        <w:pBdr>
          <w:top w:val="none" w:sz="0" w:space="0" w:color="auto"/>
          <w:left w:val="none" w:sz="0" w:space="0" w:color="auto"/>
          <w:bottom w:val="none" w:sz="0" w:space="0" w:color="auto"/>
          <w:right w:val="none" w:sz="0" w:space="0" w:color="auto"/>
          <w:bar w:val="none" w:sz="0" w:color="auto"/>
        </w:pBdr>
        <w:autoSpaceDE w:val="0"/>
        <w:autoSpaceDN w:val="0"/>
        <w:adjustRightInd w:val="0"/>
        <w:rPr>
          <w:sz w:val="22"/>
          <w:szCs w:val="22"/>
          <w:lang w:val="en-GB"/>
        </w:rPr>
      </w:pPr>
    </w:p>
    <w:p w14:paraId="7938A517" w14:textId="77777777" w:rsidR="00684BDC" w:rsidRPr="000113E1" w:rsidRDefault="00684BDC" w:rsidP="00684BDC">
      <w:pPr>
        <w:pBdr>
          <w:top w:val="none" w:sz="0" w:space="0" w:color="auto"/>
          <w:left w:val="none" w:sz="0" w:space="0" w:color="auto"/>
          <w:bottom w:val="none" w:sz="0" w:space="0" w:color="auto"/>
          <w:right w:val="none" w:sz="0" w:space="0" w:color="auto"/>
          <w:bar w:val="none" w:sz="0" w:color="auto"/>
        </w:pBdr>
        <w:autoSpaceDE w:val="0"/>
        <w:autoSpaceDN w:val="0"/>
        <w:adjustRightInd w:val="0"/>
        <w:rPr>
          <w:rStyle w:val="None"/>
          <w:rFonts w:ascii="Arial" w:hAnsi="Arial" w:cs="Arial"/>
          <w:color w:val="000000"/>
          <w:sz w:val="22"/>
          <w:szCs w:val="22"/>
          <w:lang w:val="en-GB" w:eastAsia="en-GB"/>
        </w:rPr>
      </w:pPr>
      <w:r w:rsidRPr="000113E1">
        <w:rPr>
          <w:rStyle w:val="None"/>
          <w:rFonts w:ascii="Arial" w:hAnsi="Arial"/>
          <w:b/>
          <w:kern w:val="32"/>
          <w:sz w:val="22"/>
          <w:szCs w:val="22"/>
        </w:rPr>
        <w:t>29</w:t>
      </w:r>
      <w:r w:rsidR="00C60C48" w:rsidRPr="000113E1">
        <w:rPr>
          <w:rStyle w:val="None"/>
          <w:rFonts w:ascii="Arial" w:hAnsi="Arial"/>
          <w:b/>
          <w:kern w:val="32"/>
          <w:sz w:val="22"/>
          <w:szCs w:val="22"/>
        </w:rPr>
        <w:tab/>
      </w:r>
      <w:r w:rsidR="00C60C48" w:rsidRPr="000113E1">
        <w:rPr>
          <w:rStyle w:val="None"/>
          <w:rFonts w:ascii="Arial" w:hAnsi="Arial"/>
          <w:b/>
          <w:kern w:val="32"/>
          <w:sz w:val="22"/>
          <w:szCs w:val="22"/>
          <w:lang w:val="de-DE"/>
        </w:rPr>
        <w:t>PRIZES</w:t>
      </w:r>
    </w:p>
    <w:p w14:paraId="0D224F1B" w14:textId="77777777" w:rsidR="00684BDC" w:rsidRPr="000113E1" w:rsidRDefault="00684BDC" w:rsidP="00684BDC">
      <w:pPr>
        <w:pBdr>
          <w:top w:val="none" w:sz="0" w:space="0" w:color="auto"/>
          <w:left w:val="none" w:sz="0" w:space="0" w:color="auto"/>
          <w:bottom w:val="none" w:sz="0" w:space="0" w:color="auto"/>
          <w:right w:val="none" w:sz="0" w:space="0" w:color="auto"/>
          <w:bar w:val="none" w:sz="0" w:color="auto"/>
        </w:pBdr>
        <w:autoSpaceDE w:val="0"/>
        <w:autoSpaceDN w:val="0"/>
        <w:adjustRightInd w:val="0"/>
        <w:rPr>
          <w:rStyle w:val="None"/>
          <w:rFonts w:ascii="Arial" w:hAnsi="Arial"/>
          <w:b/>
          <w:kern w:val="32"/>
          <w:sz w:val="22"/>
          <w:szCs w:val="22"/>
          <w:lang w:val="de-DE"/>
        </w:rPr>
      </w:pPr>
    </w:p>
    <w:p w14:paraId="78417A13" w14:textId="72879DF6" w:rsidR="00684BDC" w:rsidRPr="000113E1" w:rsidRDefault="00684BDC" w:rsidP="00684BDC">
      <w:pPr>
        <w:pBdr>
          <w:top w:val="none" w:sz="0" w:space="0" w:color="auto"/>
          <w:left w:val="none" w:sz="0" w:space="0" w:color="auto"/>
          <w:bottom w:val="none" w:sz="0" w:space="0" w:color="auto"/>
          <w:right w:val="none" w:sz="0" w:space="0" w:color="auto"/>
          <w:bar w:val="none" w:sz="0" w:color="auto"/>
        </w:pBdr>
        <w:autoSpaceDE w:val="0"/>
        <w:autoSpaceDN w:val="0"/>
        <w:adjustRightInd w:val="0"/>
        <w:rPr>
          <w:rStyle w:val="None"/>
          <w:rFonts w:ascii="Arial" w:hAnsi="Arial"/>
          <w:kern w:val="32"/>
          <w:sz w:val="22"/>
          <w:szCs w:val="22"/>
        </w:rPr>
      </w:pPr>
      <w:r w:rsidRPr="000113E1">
        <w:rPr>
          <w:rStyle w:val="None"/>
          <w:rFonts w:ascii="Arial" w:hAnsi="Arial"/>
          <w:b/>
          <w:kern w:val="32"/>
          <w:sz w:val="22"/>
          <w:szCs w:val="22"/>
          <w:lang w:val="de-DE"/>
        </w:rPr>
        <w:tab/>
      </w:r>
      <w:r w:rsidRPr="000113E1">
        <w:rPr>
          <w:rStyle w:val="None"/>
          <w:rFonts w:ascii="Arial" w:hAnsi="Arial"/>
          <w:kern w:val="32"/>
          <w:sz w:val="22"/>
          <w:szCs w:val="22"/>
          <w:lang w:val="de-DE"/>
        </w:rPr>
        <w:t>27.1</w:t>
      </w:r>
      <w:r w:rsidRPr="000113E1">
        <w:rPr>
          <w:rStyle w:val="None"/>
          <w:rFonts w:ascii="Arial" w:hAnsi="Arial"/>
          <w:b/>
          <w:kern w:val="32"/>
          <w:sz w:val="22"/>
          <w:szCs w:val="22"/>
          <w:lang w:val="de-DE"/>
        </w:rPr>
        <w:t xml:space="preserve"> </w:t>
      </w:r>
      <w:r w:rsidRPr="000113E1">
        <w:rPr>
          <w:rStyle w:val="None"/>
          <w:rFonts w:ascii="Arial" w:hAnsi="Arial"/>
          <w:kern w:val="32"/>
          <w:sz w:val="22"/>
          <w:szCs w:val="22"/>
        </w:rPr>
        <w:t xml:space="preserve">Prizegiving </w:t>
      </w:r>
      <w:r w:rsidR="00C60C48" w:rsidRPr="000113E1">
        <w:rPr>
          <w:rStyle w:val="None"/>
          <w:rFonts w:ascii="Arial" w:hAnsi="Arial"/>
          <w:kern w:val="32"/>
          <w:sz w:val="22"/>
          <w:szCs w:val="22"/>
        </w:rPr>
        <w:t>as detailed in the Notice of Race</w:t>
      </w:r>
      <w:r w:rsidR="0099600A">
        <w:rPr>
          <w:rStyle w:val="None"/>
          <w:rFonts w:ascii="Arial" w:hAnsi="Arial"/>
          <w:kern w:val="32"/>
          <w:sz w:val="22"/>
          <w:szCs w:val="22"/>
        </w:rPr>
        <w:t xml:space="preserve"> at PYH on Sunday </w:t>
      </w:r>
      <w:r w:rsidR="00235ACB">
        <w:rPr>
          <w:rStyle w:val="None"/>
          <w:rFonts w:ascii="Arial" w:hAnsi="Arial"/>
          <w:kern w:val="32"/>
          <w:sz w:val="22"/>
          <w:szCs w:val="22"/>
        </w:rPr>
        <w:t>19</w:t>
      </w:r>
      <w:r w:rsidR="0099600A" w:rsidRPr="0099600A">
        <w:rPr>
          <w:rStyle w:val="None"/>
          <w:rFonts w:ascii="Arial" w:hAnsi="Arial"/>
          <w:kern w:val="32"/>
          <w:sz w:val="22"/>
          <w:szCs w:val="22"/>
          <w:vertAlign w:val="superscript"/>
        </w:rPr>
        <w:t>th</w:t>
      </w:r>
      <w:r w:rsidR="0099600A">
        <w:rPr>
          <w:rStyle w:val="None"/>
          <w:rFonts w:ascii="Arial" w:hAnsi="Arial"/>
          <w:kern w:val="32"/>
          <w:sz w:val="22"/>
          <w:szCs w:val="22"/>
        </w:rPr>
        <w:t xml:space="preserve"> July</w:t>
      </w:r>
    </w:p>
    <w:p w14:paraId="02F51EBF" w14:textId="77777777" w:rsidR="00684BDC" w:rsidRPr="000113E1" w:rsidRDefault="00684BDC" w:rsidP="00684BDC">
      <w:pPr>
        <w:pBdr>
          <w:top w:val="none" w:sz="0" w:space="0" w:color="auto"/>
          <w:left w:val="none" w:sz="0" w:space="0" w:color="auto"/>
          <w:bottom w:val="none" w:sz="0" w:space="0" w:color="auto"/>
          <w:right w:val="none" w:sz="0" w:space="0" w:color="auto"/>
          <w:bar w:val="none" w:sz="0" w:color="auto"/>
        </w:pBdr>
        <w:autoSpaceDE w:val="0"/>
        <w:autoSpaceDN w:val="0"/>
        <w:adjustRightInd w:val="0"/>
        <w:rPr>
          <w:rStyle w:val="None"/>
          <w:rFonts w:ascii="Arial" w:hAnsi="Arial"/>
          <w:kern w:val="32"/>
          <w:sz w:val="22"/>
          <w:szCs w:val="22"/>
        </w:rPr>
      </w:pPr>
    </w:p>
    <w:p w14:paraId="10A931F9" w14:textId="77777777" w:rsidR="00684BDC" w:rsidRPr="000113E1" w:rsidRDefault="00684BDC" w:rsidP="00684BDC">
      <w:pPr>
        <w:pBdr>
          <w:top w:val="none" w:sz="0" w:space="0" w:color="auto"/>
          <w:left w:val="none" w:sz="0" w:space="0" w:color="auto"/>
          <w:bottom w:val="none" w:sz="0" w:space="0" w:color="auto"/>
          <w:right w:val="none" w:sz="0" w:space="0" w:color="auto"/>
          <w:bar w:val="none" w:sz="0" w:color="auto"/>
        </w:pBdr>
        <w:autoSpaceDE w:val="0"/>
        <w:autoSpaceDN w:val="0"/>
        <w:adjustRightInd w:val="0"/>
        <w:rPr>
          <w:rStyle w:val="None"/>
          <w:rFonts w:ascii="Arial" w:hAnsi="Arial"/>
          <w:b/>
          <w:kern w:val="32"/>
          <w:sz w:val="22"/>
          <w:szCs w:val="22"/>
          <w:lang w:val="de-DE"/>
        </w:rPr>
      </w:pPr>
      <w:r w:rsidRPr="000113E1">
        <w:rPr>
          <w:rStyle w:val="None"/>
          <w:rFonts w:ascii="Arial" w:hAnsi="Arial"/>
          <w:b/>
          <w:kern w:val="32"/>
          <w:sz w:val="22"/>
          <w:szCs w:val="22"/>
        </w:rPr>
        <w:t>30</w:t>
      </w:r>
      <w:r w:rsidR="00C60C48" w:rsidRPr="000113E1">
        <w:rPr>
          <w:rStyle w:val="None"/>
          <w:rFonts w:ascii="Arial" w:hAnsi="Arial"/>
          <w:b/>
          <w:kern w:val="32"/>
          <w:sz w:val="22"/>
          <w:szCs w:val="22"/>
          <w:lang w:val="de-DE"/>
        </w:rPr>
        <w:tab/>
        <w:t>RISK STATEMENT</w:t>
      </w:r>
    </w:p>
    <w:p w14:paraId="45EED3DB" w14:textId="77777777" w:rsidR="00684BDC" w:rsidRPr="000113E1" w:rsidRDefault="00684BDC" w:rsidP="00684BDC">
      <w:pPr>
        <w:pBdr>
          <w:top w:val="none" w:sz="0" w:space="0" w:color="auto"/>
          <w:left w:val="none" w:sz="0" w:space="0" w:color="auto"/>
          <w:bottom w:val="none" w:sz="0" w:space="0" w:color="auto"/>
          <w:right w:val="none" w:sz="0" w:space="0" w:color="auto"/>
          <w:bar w:val="none" w:sz="0" w:color="auto"/>
        </w:pBdr>
        <w:autoSpaceDE w:val="0"/>
        <w:autoSpaceDN w:val="0"/>
        <w:adjustRightInd w:val="0"/>
        <w:rPr>
          <w:rStyle w:val="None"/>
          <w:rFonts w:ascii="Arial" w:hAnsi="Arial"/>
          <w:b/>
          <w:kern w:val="32"/>
          <w:sz w:val="22"/>
          <w:szCs w:val="22"/>
          <w:lang w:val="de-DE"/>
        </w:rPr>
      </w:pPr>
      <w:r w:rsidRPr="000113E1">
        <w:rPr>
          <w:rStyle w:val="None"/>
          <w:rFonts w:ascii="Arial" w:hAnsi="Arial"/>
          <w:b/>
          <w:kern w:val="32"/>
          <w:sz w:val="22"/>
          <w:szCs w:val="22"/>
          <w:lang w:val="de-DE"/>
        </w:rPr>
        <w:tab/>
      </w:r>
    </w:p>
    <w:p w14:paraId="76426474" w14:textId="77777777" w:rsidR="00C60C48" w:rsidRPr="000113E1" w:rsidRDefault="00684BDC" w:rsidP="00684BDC">
      <w:pPr>
        <w:pBdr>
          <w:top w:val="none" w:sz="0" w:space="0" w:color="auto"/>
          <w:left w:val="none" w:sz="0" w:space="0" w:color="auto"/>
          <w:bottom w:val="none" w:sz="0" w:space="0" w:color="auto"/>
          <w:right w:val="none" w:sz="0" w:space="0" w:color="auto"/>
          <w:bar w:val="none" w:sz="0" w:color="auto"/>
        </w:pBdr>
        <w:autoSpaceDE w:val="0"/>
        <w:autoSpaceDN w:val="0"/>
        <w:adjustRightInd w:val="0"/>
        <w:rPr>
          <w:rStyle w:val="None"/>
          <w:rFonts w:ascii="Arial" w:hAnsi="Arial"/>
          <w:kern w:val="32"/>
          <w:sz w:val="22"/>
          <w:szCs w:val="22"/>
        </w:rPr>
      </w:pPr>
      <w:r w:rsidRPr="000113E1">
        <w:rPr>
          <w:rStyle w:val="None"/>
          <w:rFonts w:ascii="Arial" w:hAnsi="Arial"/>
          <w:b/>
          <w:kern w:val="32"/>
          <w:sz w:val="22"/>
          <w:szCs w:val="22"/>
          <w:lang w:val="de-DE"/>
        </w:rPr>
        <w:tab/>
      </w:r>
      <w:r w:rsidRPr="000113E1">
        <w:rPr>
          <w:rStyle w:val="None"/>
          <w:rFonts w:ascii="Arial" w:hAnsi="Arial"/>
          <w:kern w:val="32"/>
          <w:sz w:val="22"/>
          <w:szCs w:val="22"/>
          <w:lang w:val="de-DE"/>
        </w:rPr>
        <w:t>30.1</w:t>
      </w:r>
      <w:r w:rsidRPr="000113E1">
        <w:rPr>
          <w:rStyle w:val="None"/>
          <w:rFonts w:ascii="Arial" w:hAnsi="Arial"/>
          <w:b/>
          <w:kern w:val="32"/>
          <w:sz w:val="22"/>
          <w:szCs w:val="22"/>
          <w:lang w:val="de-DE"/>
        </w:rPr>
        <w:t xml:space="preserve"> </w:t>
      </w:r>
      <w:r w:rsidR="00531518" w:rsidRPr="000113E1">
        <w:rPr>
          <w:rStyle w:val="None"/>
          <w:rFonts w:ascii="Arial" w:hAnsi="Arial"/>
          <w:kern w:val="32"/>
          <w:sz w:val="22"/>
          <w:szCs w:val="22"/>
        </w:rPr>
        <w:t>See No</w:t>
      </w:r>
      <w:r w:rsidR="00C60C48" w:rsidRPr="000113E1">
        <w:rPr>
          <w:rStyle w:val="None"/>
          <w:rFonts w:ascii="Arial" w:hAnsi="Arial"/>
          <w:kern w:val="32"/>
          <w:sz w:val="22"/>
          <w:szCs w:val="22"/>
        </w:rPr>
        <w:t>R 22</w:t>
      </w:r>
    </w:p>
    <w:p w14:paraId="6C14A58E" w14:textId="77777777" w:rsidR="00684BDC" w:rsidRPr="000113E1" w:rsidRDefault="00684BDC" w:rsidP="00684BDC">
      <w:pPr>
        <w:pBdr>
          <w:top w:val="none" w:sz="0" w:space="0" w:color="auto"/>
          <w:left w:val="none" w:sz="0" w:space="0" w:color="auto"/>
          <w:bottom w:val="none" w:sz="0" w:space="0" w:color="auto"/>
          <w:right w:val="none" w:sz="0" w:space="0" w:color="auto"/>
          <w:bar w:val="none" w:sz="0" w:color="auto"/>
        </w:pBdr>
        <w:autoSpaceDE w:val="0"/>
        <w:autoSpaceDN w:val="0"/>
        <w:adjustRightInd w:val="0"/>
        <w:rPr>
          <w:rStyle w:val="None"/>
          <w:rFonts w:ascii="Arial" w:hAnsi="Arial"/>
          <w:kern w:val="32"/>
          <w:sz w:val="22"/>
          <w:szCs w:val="22"/>
        </w:rPr>
      </w:pPr>
    </w:p>
    <w:p w14:paraId="6F203CAF" w14:textId="77777777" w:rsidR="00684BDC" w:rsidRPr="000113E1" w:rsidRDefault="00684BDC" w:rsidP="00684BDC">
      <w:pPr>
        <w:pBdr>
          <w:top w:val="none" w:sz="0" w:space="0" w:color="auto"/>
          <w:left w:val="none" w:sz="0" w:space="0" w:color="auto"/>
          <w:bottom w:val="none" w:sz="0" w:space="0" w:color="auto"/>
          <w:right w:val="none" w:sz="0" w:space="0" w:color="auto"/>
          <w:bar w:val="none" w:sz="0" w:color="auto"/>
        </w:pBdr>
        <w:autoSpaceDE w:val="0"/>
        <w:autoSpaceDN w:val="0"/>
        <w:adjustRightInd w:val="0"/>
        <w:rPr>
          <w:rStyle w:val="None"/>
          <w:rFonts w:ascii="Arial" w:hAnsi="Arial"/>
          <w:b/>
          <w:kern w:val="32"/>
          <w:sz w:val="22"/>
          <w:szCs w:val="22"/>
        </w:rPr>
      </w:pPr>
      <w:r w:rsidRPr="000113E1">
        <w:rPr>
          <w:rStyle w:val="None"/>
          <w:rFonts w:ascii="Arial" w:hAnsi="Arial"/>
          <w:b/>
          <w:kern w:val="32"/>
          <w:sz w:val="22"/>
          <w:szCs w:val="22"/>
        </w:rPr>
        <w:t xml:space="preserve">31 </w:t>
      </w:r>
      <w:r w:rsidRPr="000113E1">
        <w:rPr>
          <w:rStyle w:val="None"/>
          <w:rFonts w:ascii="Arial" w:hAnsi="Arial"/>
          <w:b/>
          <w:kern w:val="32"/>
          <w:sz w:val="22"/>
          <w:szCs w:val="22"/>
        </w:rPr>
        <w:tab/>
      </w:r>
      <w:proofErr w:type="gramStart"/>
      <w:r w:rsidRPr="000113E1">
        <w:rPr>
          <w:rStyle w:val="None"/>
          <w:rFonts w:ascii="Arial" w:hAnsi="Arial"/>
          <w:b/>
          <w:kern w:val="32"/>
          <w:sz w:val="22"/>
          <w:szCs w:val="22"/>
        </w:rPr>
        <w:t>INSURANCE</w:t>
      </w:r>
      <w:proofErr w:type="gramEnd"/>
    </w:p>
    <w:p w14:paraId="42C4E868" w14:textId="77777777" w:rsidR="004723D2" w:rsidRPr="000113E1" w:rsidRDefault="00684BDC" w:rsidP="00684BDC">
      <w:pPr>
        <w:pBdr>
          <w:top w:val="none" w:sz="0" w:space="0" w:color="auto"/>
          <w:left w:val="none" w:sz="0" w:space="0" w:color="auto"/>
          <w:bottom w:val="none" w:sz="0" w:space="0" w:color="auto"/>
          <w:right w:val="none" w:sz="0" w:space="0" w:color="auto"/>
          <w:bar w:val="none" w:sz="0" w:color="auto"/>
        </w:pBdr>
        <w:autoSpaceDE w:val="0"/>
        <w:autoSpaceDN w:val="0"/>
        <w:adjustRightInd w:val="0"/>
        <w:rPr>
          <w:rStyle w:val="None"/>
          <w:rFonts w:ascii="Arial" w:hAnsi="Arial"/>
          <w:kern w:val="32"/>
          <w:sz w:val="22"/>
          <w:szCs w:val="22"/>
        </w:rPr>
      </w:pPr>
      <w:r w:rsidRPr="000113E1">
        <w:rPr>
          <w:rStyle w:val="None"/>
          <w:rFonts w:ascii="Arial" w:hAnsi="Arial"/>
          <w:b/>
          <w:kern w:val="32"/>
          <w:sz w:val="22"/>
          <w:szCs w:val="22"/>
        </w:rPr>
        <w:tab/>
      </w:r>
      <w:r w:rsidRPr="000113E1">
        <w:rPr>
          <w:rStyle w:val="None"/>
          <w:rFonts w:ascii="Arial" w:hAnsi="Arial"/>
          <w:kern w:val="32"/>
          <w:sz w:val="22"/>
          <w:szCs w:val="22"/>
        </w:rPr>
        <w:t xml:space="preserve">31.1 see </w:t>
      </w:r>
      <w:proofErr w:type="gramStart"/>
      <w:r w:rsidRPr="000113E1">
        <w:rPr>
          <w:rStyle w:val="None"/>
          <w:rFonts w:ascii="Arial" w:hAnsi="Arial"/>
          <w:kern w:val="32"/>
          <w:sz w:val="22"/>
          <w:szCs w:val="22"/>
        </w:rPr>
        <w:t>NoR</w:t>
      </w:r>
      <w:proofErr w:type="gramEnd"/>
      <w:r w:rsidR="00531518" w:rsidRPr="000113E1">
        <w:rPr>
          <w:rStyle w:val="None"/>
          <w:rFonts w:ascii="Arial" w:hAnsi="Arial"/>
          <w:kern w:val="32"/>
          <w:sz w:val="22"/>
          <w:szCs w:val="22"/>
        </w:rPr>
        <w:t xml:space="preserve"> </w:t>
      </w:r>
      <w:r w:rsidRPr="000113E1">
        <w:rPr>
          <w:rStyle w:val="None"/>
          <w:rFonts w:ascii="Arial" w:hAnsi="Arial"/>
          <w:kern w:val="32"/>
          <w:sz w:val="22"/>
          <w:szCs w:val="22"/>
        </w:rPr>
        <w:t>23</w:t>
      </w:r>
    </w:p>
    <w:p w14:paraId="1714A7BD" w14:textId="77777777" w:rsidR="004723D2" w:rsidRPr="000113E1" w:rsidRDefault="004723D2" w:rsidP="00684BDC">
      <w:pPr>
        <w:pBdr>
          <w:top w:val="none" w:sz="0" w:space="0" w:color="auto"/>
          <w:left w:val="none" w:sz="0" w:space="0" w:color="auto"/>
          <w:bottom w:val="none" w:sz="0" w:space="0" w:color="auto"/>
          <w:right w:val="none" w:sz="0" w:space="0" w:color="auto"/>
          <w:bar w:val="none" w:sz="0" w:color="auto"/>
        </w:pBdr>
        <w:autoSpaceDE w:val="0"/>
        <w:autoSpaceDN w:val="0"/>
        <w:adjustRightInd w:val="0"/>
        <w:rPr>
          <w:rStyle w:val="None"/>
          <w:rFonts w:ascii="Arial" w:hAnsi="Arial"/>
          <w:kern w:val="32"/>
          <w:sz w:val="22"/>
          <w:szCs w:val="22"/>
        </w:rPr>
      </w:pPr>
    </w:p>
    <w:p w14:paraId="5EA79623" w14:textId="77777777" w:rsidR="00034D70" w:rsidRDefault="00034D70" w:rsidP="00684BDC">
      <w:pPr>
        <w:pBdr>
          <w:top w:val="none" w:sz="0" w:space="0" w:color="auto"/>
          <w:left w:val="none" w:sz="0" w:space="0" w:color="auto"/>
          <w:bottom w:val="none" w:sz="0" w:space="0" w:color="auto"/>
          <w:right w:val="none" w:sz="0" w:space="0" w:color="auto"/>
          <w:bar w:val="none" w:sz="0" w:color="auto"/>
        </w:pBdr>
        <w:autoSpaceDE w:val="0"/>
        <w:autoSpaceDN w:val="0"/>
        <w:adjustRightInd w:val="0"/>
        <w:rPr>
          <w:rStyle w:val="None"/>
          <w:rFonts w:ascii="Verdana" w:hAnsi="Verdana" w:cs="Verdana"/>
          <w:b/>
          <w:bCs/>
          <w:sz w:val="22"/>
          <w:szCs w:val="22"/>
        </w:rPr>
      </w:pPr>
    </w:p>
    <w:p w14:paraId="198B69BD" w14:textId="77777777" w:rsidR="00034D70" w:rsidRDefault="00034D70" w:rsidP="00684BDC">
      <w:pPr>
        <w:pBdr>
          <w:top w:val="none" w:sz="0" w:space="0" w:color="auto"/>
          <w:left w:val="none" w:sz="0" w:space="0" w:color="auto"/>
          <w:bottom w:val="none" w:sz="0" w:space="0" w:color="auto"/>
          <w:right w:val="none" w:sz="0" w:space="0" w:color="auto"/>
          <w:bar w:val="none" w:sz="0" w:color="auto"/>
        </w:pBdr>
        <w:autoSpaceDE w:val="0"/>
        <w:autoSpaceDN w:val="0"/>
        <w:adjustRightInd w:val="0"/>
        <w:rPr>
          <w:rStyle w:val="None"/>
          <w:rFonts w:ascii="Verdana" w:hAnsi="Verdana" w:cs="Verdana"/>
          <w:b/>
          <w:bCs/>
          <w:sz w:val="22"/>
          <w:szCs w:val="22"/>
        </w:rPr>
      </w:pPr>
    </w:p>
    <w:p w14:paraId="62DA63BF" w14:textId="77777777" w:rsidR="00034D70" w:rsidRDefault="00034D70" w:rsidP="00684BDC">
      <w:pPr>
        <w:pBdr>
          <w:top w:val="none" w:sz="0" w:space="0" w:color="auto"/>
          <w:left w:val="none" w:sz="0" w:space="0" w:color="auto"/>
          <w:bottom w:val="none" w:sz="0" w:space="0" w:color="auto"/>
          <w:right w:val="none" w:sz="0" w:space="0" w:color="auto"/>
          <w:bar w:val="none" w:sz="0" w:color="auto"/>
        </w:pBdr>
        <w:autoSpaceDE w:val="0"/>
        <w:autoSpaceDN w:val="0"/>
        <w:adjustRightInd w:val="0"/>
        <w:rPr>
          <w:rStyle w:val="None"/>
          <w:rFonts w:ascii="Verdana" w:hAnsi="Verdana" w:cs="Verdana"/>
          <w:b/>
          <w:bCs/>
          <w:sz w:val="22"/>
          <w:szCs w:val="22"/>
        </w:rPr>
      </w:pPr>
    </w:p>
    <w:p w14:paraId="58829D88" w14:textId="77777777" w:rsidR="00034D70" w:rsidRDefault="00034D70" w:rsidP="00684BDC">
      <w:pPr>
        <w:pBdr>
          <w:top w:val="none" w:sz="0" w:space="0" w:color="auto"/>
          <w:left w:val="none" w:sz="0" w:space="0" w:color="auto"/>
          <w:bottom w:val="none" w:sz="0" w:space="0" w:color="auto"/>
          <w:right w:val="none" w:sz="0" w:space="0" w:color="auto"/>
          <w:bar w:val="none" w:sz="0" w:color="auto"/>
        </w:pBdr>
        <w:autoSpaceDE w:val="0"/>
        <w:autoSpaceDN w:val="0"/>
        <w:adjustRightInd w:val="0"/>
        <w:rPr>
          <w:rStyle w:val="None"/>
          <w:rFonts w:ascii="Verdana" w:hAnsi="Verdana" w:cs="Verdana"/>
          <w:b/>
          <w:bCs/>
          <w:sz w:val="22"/>
          <w:szCs w:val="22"/>
        </w:rPr>
      </w:pPr>
    </w:p>
    <w:p w14:paraId="0FED322C" w14:textId="77777777" w:rsidR="00235ACB" w:rsidRDefault="00235ACB" w:rsidP="00684BDC">
      <w:pPr>
        <w:pBdr>
          <w:top w:val="none" w:sz="0" w:space="0" w:color="auto"/>
          <w:left w:val="none" w:sz="0" w:space="0" w:color="auto"/>
          <w:bottom w:val="none" w:sz="0" w:space="0" w:color="auto"/>
          <w:right w:val="none" w:sz="0" w:space="0" w:color="auto"/>
          <w:bar w:val="none" w:sz="0" w:color="auto"/>
        </w:pBdr>
        <w:autoSpaceDE w:val="0"/>
        <w:autoSpaceDN w:val="0"/>
        <w:adjustRightInd w:val="0"/>
        <w:rPr>
          <w:rStyle w:val="None"/>
          <w:rFonts w:ascii="Arial" w:hAnsi="Arial" w:cs="Arial"/>
          <w:b/>
          <w:bCs/>
          <w:sz w:val="22"/>
          <w:szCs w:val="22"/>
        </w:rPr>
      </w:pPr>
    </w:p>
    <w:p w14:paraId="5390F28A" w14:textId="77777777" w:rsidR="00856F7A" w:rsidRDefault="00856F7A" w:rsidP="00684BDC">
      <w:pPr>
        <w:pBdr>
          <w:top w:val="none" w:sz="0" w:space="0" w:color="auto"/>
          <w:left w:val="none" w:sz="0" w:space="0" w:color="auto"/>
          <w:bottom w:val="none" w:sz="0" w:space="0" w:color="auto"/>
          <w:right w:val="none" w:sz="0" w:space="0" w:color="auto"/>
          <w:bar w:val="none" w:sz="0" w:color="auto"/>
        </w:pBdr>
        <w:autoSpaceDE w:val="0"/>
        <w:autoSpaceDN w:val="0"/>
        <w:adjustRightInd w:val="0"/>
        <w:rPr>
          <w:rStyle w:val="None"/>
          <w:rFonts w:ascii="Arial" w:hAnsi="Arial" w:cs="Arial"/>
          <w:b/>
          <w:bCs/>
          <w:sz w:val="22"/>
          <w:szCs w:val="22"/>
        </w:rPr>
      </w:pPr>
    </w:p>
    <w:p w14:paraId="1F663DAC" w14:textId="77777777" w:rsidR="00856F7A" w:rsidRDefault="00856F7A" w:rsidP="00684BDC">
      <w:pPr>
        <w:pBdr>
          <w:top w:val="none" w:sz="0" w:space="0" w:color="auto"/>
          <w:left w:val="none" w:sz="0" w:space="0" w:color="auto"/>
          <w:bottom w:val="none" w:sz="0" w:space="0" w:color="auto"/>
          <w:right w:val="none" w:sz="0" w:space="0" w:color="auto"/>
          <w:bar w:val="none" w:sz="0" w:color="auto"/>
        </w:pBdr>
        <w:autoSpaceDE w:val="0"/>
        <w:autoSpaceDN w:val="0"/>
        <w:adjustRightInd w:val="0"/>
        <w:rPr>
          <w:rStyle w:val="None"/>
          <w:rFonts w:ascii="Arial" w:hAnsi="Arial" w:cs="Arial"/>
          <w:b/>
          <w:bCs/>
          <w:sz w:val="22"/>
          <w:szCs w:val="22"/>
        </w:rPr>
      </w:pPr>
    </w:p>
    <w:p w14:paraId="0E73BBDB" w14:textId="7AB57C15" w:rsidR="00C60C48" w:rsidRPr="009A52DF" w:rsidRDefault="00531518" w:rsidP="00684BDC">
      <w:pPr>
        <w:pBdr>
          <w:top w:val="none" w:sz="0" w:space="0" w:color="auto"/>
          <w:left w:val="none" w:sz="0" w:space="0" w:color="auto"/>
          <w:bottom w:val="none" w:sz="0" w:space="0" w:color="auto"/>
          <w:right w:val="none" w:sz="0" w:space="0" w:color="auto"/>
          <w:bar w:val="none" w:sz="0" w:color="auto"/>
        </w:pBdr>
        <w:autoSpaceDE w:val="0"/>
        <w:autoSpaceDN w:val="0"/>
        <w:adjustRightInd w:val="0"/>
        <w:rPr>
          <w:rStyle w:val="None"/>
          <w:rFonts w:ascii="Arial" w:hAnsi="Arial" w:cs="Arial"/>
          <w:kern w:val="32"/>
          <w:sz w:val="22"/>
          <w:szCs w:val="22"/>
        </w:rPr>
      </w:pPr>
      <w:r w:rsidRPr="009A52DF">
        <w:rPr>
          <w:rStyle w:val="None"/>
          <w:rFonts w:ascii="Arial" w:hAnsi="Arial" w:cs="Arial"/>
          <w:b/>
          <w:bCs/>
          <w:sz w:val="22"/>
          <w:szCs w:val="22"/>
        </w:rPr>
        <w:lastRenderedPageBreak/>
        <w:t>A</w:t>
      </w:r>
      <w:r w:rsidR="00C60C48" w:rsidRPr="009A52DF">
        <w:rPr>
          <w:rStyle w:val="None"/>
          <w:rFonts w:ascii="Arial" w:hAnsi="Arial" w:cs="Arial"/>
          <w:b/>
          <w:bCs/>
          <w:sz w:val="22"/>
          <w:szCs w:val="22"/>
        </w:rPr>
        <w:t>ppendix 1 - Course Areas</w:t>
      </w:r>
    </w:p>
    <w:p w14:paraId="67FC6385" w14:textId="2A842C8F" w:rsidR="00066F19" w:rsidRDefault="00681C22" w:rsidP="00066F19">
      <w:pPr>
        <w:pStyle w:val="NormalWeb"/>
      </w:pPr>
      <w:r>
        <w:rPr>
          <w:noProof/>
        </w:rPr>
        <w:drawing>
          <wp:inline distT="0" distB="0" distL="0" distR="0" wp14:anchorId="06CA18E8" wp14:editId="218FF3AE">
            <wp:extent cx="6543675" cy="6191250"/>
            <wp:effectExtent l="0" t="0" r="0" b="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543675" cy="6191250"/>
                    </a:xfrm>
                    <a:prstGeom prst="rect">
                      <a:avLst/>
                    </a:prstGeom>
                    <a:noFill/>
                    <a:ln>
                      <a:noFill/>
                    </a:ln>
                  </pic:spPr>
                </pic:pic>
              </a:graphicData>
            </a:graphic>
          </wp:inline>
        </w:drawing>
      </w:r>
    </w:p>
    <w:p w14:paraId="08FA6AE6" w14:textId="0FF42A7F" w:rsidR="00C60C48" w:rsidRDefault="00C60C48">
      <w:pPr>
        <w:pStyle w:val="BodyA"/>
        <w:pBdr>
          <w:top w:val="none" w:sz="0" w:space="0" w:color="auto"/>
          <w:left w:val="none" w:sz="0" w:space="0" w:color="auto"/>
          <w:bottom w:val="none" w:sz="0" w:space="0" w:color="auto"/>
          <w:right w:val="none" w:sz="0" w:space="0" w:color="auto"/>
          <w:bar w:val="none" w:sz="0" w:color="auto"/>
        </w:pBdr>
        <w:spacing w:after="113"/>
        <w:ind w:left="709"/>
        <w:rPr>
          <w:rStyle w:val="None"/>
          <w:rFonts w:ascii="Verdana" w:hAnsi="Verdana" w:cs="Verdana"/>
        </w:rPr>
      </w:pPr>
    </w:p>
    <w:p w14:paraId="05BEF5BA" w14:textId="77777777" w:rsidR="00066F19" w:rsidRPr="001B096D" w:rsidRDefault="00066F19" w:rsidP="00066F19">
      <w:pPr>
        <w:pStyle w:val="BodyA"/>
        <w:pBdr>
          <w:top w:val="none" w:sz="0" w:space="0" w:color="auto"/>
          <w:left w:val="none" w:sz="0" w:space="0" w:color="auto"/>
          <w:bottom w:val="none" w:sz="0" w:space="0" w:color="auto"/>
          <w:right w:val="none" w:sz="0" w:space="0" w:color="auto"/>
          <w:bar w:val="none" w:sz="0" w:color="auto"/>
        </w:pBdr>
        <w:spacing w:after="113"/>
        <w:ind w:left="709"/>
        <w:rPr>
          <w:rStyle w:val="None"/>
        </w:rPr>
      </w:pPr>
      <w:r w:rsidRPr="001B096D">
        <w:rPr>
          <w:rStyle w:val="None"/>
        </w:rPr>
        <w:t>© British Crown Copyright 2024. All rights reserved.</w:t>
      </w:r>
    </w:p>
    <w:p w14:paraId="09E5849D" w14:textId="77777777" w:rsidR="00066F19" w:rsidRPr="001B096D" w:rsidRDefault="00066F19" w:rsidP="00066F19">
      <w:pPr>
        <w:pStyle w:val="BodyA"/>
        <w:pBdr>
          <w:top w:val="none" w:sz="0" w:space="0" w:color="auto"/>
          <w:left w:val="none" w:sz="0" w:space="0" w:color="auto"/>
          <w:bottom w:val="none" w:sz="0" w:space="0" w:color="auto"/>
          <w:right w:val="none" w:sz="0" w:space="0" w:color="auto"/>
          <w:bar w:val="none" w:sz="0" w:color="auto"/>
        </w:pBdr>
        <w:spacing w:after="113"/>
        <w:ind w:left="709"/>
        <w:rPr>
          <w:rStyle w:val="None"/>
        </w:rPr>
      </w:pPr>
    </w:p>
    <w:p w14:paraId="451D3CAC" w14:textId="77777777" w:rsidR="00066F19" w:rsidRPr="001B096D" w:rsidRDefault="00066F19" w:rsidP="00066F19">
      <w:pPr>
        <w:pStyle w:val="BodyA"/>
        <w:pBdr>
          <w:top w:val="none" w:sz="0" w:space="0" w:color="auto"/>
          <w:left w:val="none" w:sz="0" w:space="0" w:color="auto"/>
          <w:bottom w:val="none" w:sz="0" w:space="0" w:color="auto"/>
          <w:right w:val="none" w:sz="0" w:space="0" w:color="auto"/>
          <w:bar w:val="none" w:sz="0" w:color="auto"/>
        </w:pBdr>
        <w:spacing w:after="113"/>
        <w:ind w:left="709"/>
        <w:rPr>
          <w:rStyle w:val="None"/>
        </w:rPr>
      </w:pPr>
      <w:r w:rsidRPr="001B096D">
        <w:rPr>
          <w:rStyle w:val="None"/>
        </w:rPr>
        <w:t>NOT TO BE USED FOR NAVIGATION</w:t>
      </w:r>
    </w:p>
    <w:p w14:paraId="09E39EB9" w14:textId="77777777" w:rsidR="00C60C48" w:rsidRDefault="00C60C48">
      <w:pPr>
        <w:pStyle w:val="BodyA"/>
        <w:pBdr>
          <w:top w:val="none" w:sz="0" w:space="0" w:color="auto"/>
          <w:left w:val="none" w:sz="0" w:space="0" w:color="auto"/>
          <w:bottom w:val="none" w:sz="0" w:space="0" w:color="auto"/>
          <w:right w:val="none" w:sz="0" w:space="0" w:color="auto"/>
          <w:bar w:val="none" w:sz="0" w:color="auto"/>
        </w:pBdr>
        <w:spacing w:after="113"/>
        <w:ind w:left="709"/>
        <w:rPr>
          <w:rStyle w:val="None"/>
          <w:rFonts w:ascii="Verdana" w:hAnsi="Verdana" w:cs="Verdana"/>
          <w:b/>
          <w:bCs/>
        </w:rPr>
      </w:pPr>
    </w:p>
    <w:p w14:paraId="7C4CD647" w14:textId="77777777" w:rsidR="00C60C48" w:rsidRDefault="00C60C48">
      <w:pPr>
        <w:pStyle w:val="BodyA"/>
        <w:pBdr>
          <w:top w:val="none" w:sz="0" w:space="0" w:color="auto"/>
          <w:left w:val="none" w:sz="0" w:space="0" w:color="auto"/>
          <w:bottom w:val="none" w:sz="0" w:space="0" w:color="auto"/>
          <w:right w:val="none" w:sz="0" w:space="0" w:color="auto"/>
          <w:bar w:val="none" w:sz="0" w:color="auto"/>
        </w:pBdr>
        <w:spacing w:after="113"/>
        <w:ind w:left="709"/>
        <w:rPr>
          <w:rStyle w:val="None"/>
          <w:rFonts w:ascii="Verdana" w:hAnsi="Verdana" w:cs="Verdana"/>
          <w:b/>
          <w:bCs/>
        </w:rPr>
      </w:pPr>
    </w:p>
    <w:p w14:paraId="2AC54F0A" w14:textId="77777777" w:rsidR="00C60C48" w:rsidRDefault="00C60C48">
      <w:pPr>
        <w:pStyle w:val="BodyA"/>
        <w:pBdr>
          <w:top w:val="none" w:sz="0" w:space="0" w:color="auto"/>
          <w:left w:val="none" w:sz="0" w:space="0" w:color="auto"/>
          <w:bottom w:val="none" w:sz="0" w:space="0" w:color="auto"/>
          <w:right w:val="none" w:sz="0" w:space="0" w:color="auto"/>
          <w:bar w:val="none" w:sz="0" w:color="auto"/>
        </w:pBdr>
        <w:spacing w:after="113"/>
        <w:ind w:left="709"/>
        <w:rPr>
          <w:rStyle w:val="None"/>
          <w:rFonts w:ascii="Verdana" w:hAnsi="Verdana" w:cs="Verdana"/>
          <w:b/>
          <w:bCs/>
        </w:rPr>
      </w:pPr>
    </w:p>
    <w:p w14:paraId="7ECBFE0D" w14:textId="77777777" w:rsidR="00034D70" w:rsidRDefault="00034D70">
      <w:pPr>
        <w:pStyle w:val="BodyA"/>
        <w:pBdr>
          <w:top w:val="none" w:sz="0" w:space="0" w:color="auto"/>
          <w:left w:val="none" w:sz="0" w:space="0" w:color="auto"/>
          <w:bottom w:val="none" w:sz="0" w:space="0" w:color="auto"/>
          <w:right w:val="none" w:sz="0" w:space="0" w:color="auto"/>
          <w:bar w:val="none" w:sz="0" w:color="auto"/>
        </w:pBdr>
        <w:spacing w:after="113"/>
        <w:ind w:left="709"/>
        <w:rPr>
          <w:rStyle w:val="None"/>
          <w:rFonts w:ascii="Verdana" w:hAnsi="Verdana" w:cs="Verdana"/>
          <w:b/>
          <w:bCs/>
        </w:rPr>
      </w:pPr>
    </w:p>
    <w:p w14:paraId="52462D54" w14:textId="77777777" w:rsidR="00034D70" w:rsidRDefault="00034D70">
      <w:pPr>
        <w:pStyle w:val="BodyA"/>
        <w:pBdr>
          <w:top w:val="none" w:sz="0" w:space="0" w:color="auto"/>
          <w:left w:val="none" w:sz="0" w:space="0" w:color="auto"/>
          <w:bottom w:val="none" w:sz="0" w:space="0" w:color="auto"/>
          <w:right w:val="none" w:sz="0" w:space="0" w:color="auto"/>
          <w:bar w:val="none" w:sz="0" w:color="auto"/>
        </w:pBdr>
        <w:spacing w:after="113"/>
        <w:ind w:left="709"/>
        <w:rPr>
          <w:rStyle w:val="None"/>
          <w:rFonts w:ascii="Verdana" w:hAnsi="Verdana" w:cs="Verdana"/>
          <w:b/>
          <w:bCs/>
        </w:rPr>
      </w:pPr>
    </w:p>
    <w:p w14:paraId="64A0529A" w14:textId="119B18D0" w:rsidR="00C60C48" w:rsidRPr="009A52DF" w:rsidRDefault="00C60C48">
      <w:pPr>
        <w:pStyle w:val="BodyA"/>
        <w:pBdr>
          <w:top w:val="none" w:sz="0" w:space="0" w:color="auto"/>
          <w:left w:val="none" w:sz="0" w:space="0" w:color="auto"/>
          <w:bottom w:val="none" w:sz="0" w:space="0" w:color="auto"/>
          <w:right w:val="none" w:sz="0" w:space="0" w:color="auto"/>
          <w:bar w:val="none" w:sz="0" w:color="auto"/>
        </w:pBdr>
        <w:spacing w:after="113"/>
        <w:ind w:left="709"/>
        <w:rPr>
          <w:rStyle w:val="None"/>
          <w:b/>
          <w:bCs/>
        </w:rPr>
      </w:pPr>
      <w:r w:rsidRPr="009A52DF">
        <w:rPr>
          <w:rStyle w:val="None"/>
          <w:b/>
          <w:bCs/>
        </w:rPr>
        <w:lastRenderedPageBreak/>
        <w:t>Appendix 2</w:t>
      </w:r>
      <w:r w:rsidR="00066F19" w:rsidRPr="009A52DF">
        <w:rPr>
          <w:rStyle w:val="None"/>
          <w:b/>
          <w:bCs/>
        </w:rPr>
        <w:t xml:space="preserve"> - Courses</w:t>
      </w:r>
    </w:p>
    <w:p w14:paraId="5A6B1B03" w14:textId="1FB98A5D" w:rsidR="00034D70" w:rsidRDefault="00681C22" w:rsidP="00034D70">
      <w:pPr>
        <w:pStyle w:val="NormalWeb"/>
      </w:pPr>
      <w:r>
        <w:rPr>
          <w:noProof/>
        </w:rPr>
        <w:drawing>
          <wp:inline distT="0" distB="0" distL="0" distR="0" wp14:anchorId="241A3D3D" wp14:editId="64B570E9">
            <wp:extent cx="6619875" cy="6172200"/>
            <wp:effectExtent l="0" t="0" r="0"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619875" cy="6172200"/>
                    </a:xfrm>
                    <a:prstGeom prst="rect">
                      <a:avLst/>
                    </a:prstGeom>
                    <a:noFill/>
                    <a:ln>
                      <a:noFill/>
                    </a:ln>
                  </pic:spPr>
                </pic:pic>
              </a:graphicData>
            </a:graphic>
          </wp:inline>
        </w:drawing>
      </w:r>
    </w:p>
    <w:p w14:paraId="758DCDF6" w14:textId="5E6BA050" w:rsidR="00C60C48" w:rsidRDefault="00C60C48">
      <w:pPr>
        <w:pStyle w:val="BodyA"/>
        <w:pBdr>
          <w:top w:val="none" w:sz="0" w:space="0" w:color="auto"/>
          <w:left w:val="none" w:sz="0" w:space="0" w:color="auto"/>
          <w:bottom w:val="none" w:sz="0" w:space="0" w:color="auto"/>
          <w:right w:val="none" w:sz="0" w:space="0" w:color="auto"/>
          <w:bar w:val="none" w:sz="0" w:color="auto"/>
        </w:pBdr>
        <w:spacing w:after="113"/>
        <w:ind w:left="709"/>
      </w:pPr>
    </w:p>
    <w:p w14:paraId="3B1060FD" w14:textId="77777777" w:rsidR="00734715" w:rsidRDefault="00734715">
      <w:pPr>
        <w:pStyle w:val="BodyA"/>
        <w:pBdr>
          <w:top w:val="none" w:sz="0" w:space="0" w:color="auto"/>
          <w:left w:val="none" w:sz="0" w:space="0" w:color="auto"/>
          <w:bottom w:val="none" w:sz="0" w:space="0" w:color="auto"/>
          <w:right w:val="none" w:sz="0" w:space="0" w:color="auto"/>
          <w:bar w:val="none" w:sz="0" w:color="auto"/>
        </w:pBdr>
        <w:spacing w:after="113"/>
        <w:ind w:left="709"/>
      </w:pPr>
    </w:p>
    <w:p w14:paraId="1D13FC3F" w14:textId="77777777" w:rsidR="00734715" w:rsidRDefault="00734715">
      <w:pPr>
        <w:pStyle w:val="BodyA"/>
        <w:pBdr>
          <w:top w:val="none" w:sz="0" w:space="0" w:color="auto"/>
          <w:left w:val="none" w:sz="0" w:space="0" w:color="auto"/>
          <w:bottom w:val="none" w:sz="0" w:space="0" w:color="auto"/>
          <w:right w:val="none" w:sz="0" w:space="0" w:color="auto"/>
          <w:bar w:val="none" w:sz="0" w:color="auto"/>
        </w:pBdr>
        <w:spacing w:after="113"/>
        <w:ind w:left="709"/>
      </w:pPr>
    </w:p>
    <w:p w14:paraId="55F2A92E" w14:textId="77777777" w:rsidR="00734715" w:rsidRDefault="00734715">
      <w:pPr>
        <w:pStyle w:val="BodyA"/>
        <w:pBdr>
          <w:top w:val="none" w:sz="0" w:space="0" w:color="auto"/>
          <w:left w:val="none" w:sz="0" w:space="0" w:color="auto"/>
          <w:bottom w:val="none" w:sz="0" w:space="0" w:color="auto"/>
          <w:right w:val="none" w:sz="0" w:space="0" w:color="auto"/>
          <w:bar w:val="none" w:sz="0" w:color="auto"/>
        </w:pBdr>
        <w:spacing w:after="113"/>
        <w:ind w:left="709"/>
      </w:pPr>
    </w:p>
    <w:p w14:paraId="04254B75" w14:textId="77777777" w:rsidR="00BF4EE1" w:rsidRDefault="00BF4EE1">
      <w:pPr>
        <w:pStyle w:val="BodyA"/>
        <w:pBdr>
          <w:top w:val="none" w:sz="0" w:space="0" w:color="auto"/>
          <w:left w:val="none" w:sz="0" w:space="0" w:color="auto"/>
          <w:bottom w:val="none" w:sz="0" w:space="0" w:color="auto"/>
          <w:right w:val="none" w:sz="0" w:space="0" w:color="auto"/>
          <w:bar w:val="none" w:sz="0" w:color="auto"/>
        </w:pBdr>
        <w:spacing w:after="113"/>
        <w:ind w:left="709"/>
        <w:rPr>
          <w:b/>
          <w:bCs/>
          <w:sz w:val="22"/>
          <w:szCs w:val="22"/>
        </w:rPr>
      </w:pPr>
    </w:p>
    <w:p w14:paraId="314618F8" w14:textId="77777777" w:rsidR="00BF4EE1" w:rsidRDefault="00BF4EE1">
      <w:pPr>
        <w:pStyle w:val="BodyA"/>
        <w:pBdr>
          <w:top w:val="none" w:sz="0" w:space="0" w:color="auto"/>
          <w:left w:val="none" w:sz="0" w:space="0" w:color="auto"/>
          <w:bottom w:val="none" w:sz="0" w:space="0" w:color="auto"/>
          <w:right w:val="none" w:sz="0" w:space="0" w:color="auto"/>
          <w:bar w:val="none" w:sz="0" w:color="auto"/>
        </w:pBdr>
        <w:spacing w:after="113"/>
        <w:ind w:left="709"/>
        <w:rPr>
          <w:b/>
          <w:bCs/>
          <w:sz w:val="22"/>
          <w:szCs w:val="22"/>
        </w:rPr>
      </w:pPr>
    </w:p>
    <w:p w14:paraId="59CE545C" w14:textId="77777777" w:rsidR="00856F7A" w:rsidRDefault="00856F7A">
      <w:pPr>
        <w:pStyle w:val="BodyA"/>
        <w:pBdr>
          <w:top w:val="none" w:sz="0" w:space="0" w:color="auto"/>
          <w:left w:val="none" w:sz="0" w:space="0" w:color="auto"/>
          <w:bottom w:val="none" w:sz="0" w:space="0" w:color="auto"/>
          <w:right w:val="none" w:sz="0" w:space="0" w:color="auto"/>
          <w:bar w:val="none" w:sz="0" w:color="auto"/>
        </w:pBdr>
        <w:spacing w:after="113"/>
        <w:ind w:left="709"/>
        <w:rPr>
          <w:b/>
          <w:bCs/>
          <w:sz w:val="22"/>
          <w:szCs w:val="22"/>
        </w:rPr>
      </w:pPr>
    </w:p>
    <w:p w14:paraId="6DDFA5A5" w14:textId="77777777" w:rsidR="00856F7A" w:rsidRDefault="00856F7A">
      <w:pPr>
        <w:pStyle w:val="BodyA"/>
        <w:pBdr>
          <w:top w:val="none" w:sz="0" w:space="0" w:color="auto"/>
          <w:left w:val="none" w:sz="0" w:space="0" w:color="auto"/>
          <w:bottom w:val="none" w:sz="0" w:space="0" w:color="auto"/>
          <w:right w:val="none" w:sz="0" w:space="0" w:color="auto"/>
          <w:bar w:val="none" w:sz="0" w:color="auto"/>
        </w:pBdr>
        <w:spacing w:after="113"/>
        <w:ind w:left="709"/>
        <w:rPr>
          <w:b/>
          <w:bCs/>
          <w:sz w:val="22"/>
          <w:szCs w:val="22"/>
        </w:rPr>
      </w:pPr>
    </w:p>
    <w:p w14:paraId="099F2C4D" w14:textId="77777777" w:rsidR="00856F7A" w:rsidRDefault="00856F7A">
      <w:pPr>
        <w:pStyle w:val="BodyA"/>
        <w:pBdr>
          <w:top w:val="none" w:sz="0" w:space="0" w:color="auto"/>
          <w:left w:val="none" w:sz="0" w:space="0" w:color="auto"/>
          <w:bottom w:val="none" w:sz="0" w:space="0" w:color="auto"/>
          <w:right w:val="none" w:sz="0" w:space="0" w:color="auto"/>
          <w:bar w:val="none" w:sz="0" w:color="auto"/>
        </w:pBdr>
        <w:spacing w:after="113"/>
        <w:ind w:left="709"/>
        <w:rPr>
          <w:b/>
          <w:bCs/>
          <w:sz w:val="22"/>
          <w:szCs w:val="22"/>
        </w:rPr>
      </w:pPr>
    </w:p>
    <w:p w14:paraId="723059C8" w14:textId="77777777" w:rsidR="00856F7A" w:rsidRDefault="00856F7A">
      <w:pPr>
        <w:pStyle w:val="BodyA"/>
        <w:pBdr>
          <w:top w:val="none" w:sz="0" w:space="0" w:color="auto"/>
          <w:left w:val="none" w:sz="0" w:space="0" w:color="auto"/>
          <w:bottom w:val="none" w:sz="0" w:space="0" w:color="auto"/>
          <w:right w:val="none" w:sz="0" w:space="0" w:color="auto"/>
          <w:bar w:val="none" w:sz="0" w:color="auto"/>
        </w:pBdr>
        <w:spacing w:after="113"/>
        <w:ind w:left="709"/>
        <w:rPr>
          <w:b/>
          <w:bCs/>
          <w:sz w:val="22"/>
          <w:szCs w:val="22"/>
        </w:rPr>
      </w:pPr>
    </w:p>
    <w:p w14:paraId="149DC884" w14:textId="3A733E78" w:rsidR="00734715" w:rsidRPr="009A52DF" w:rsidRDefault="00734715">
      <w:pPr>
        <w:pStyle w:val="BodyA"/>
        <w:pBdr>
          <w:top w:val="none" w:sz="0" w:space="0" w:color="auto"/>
          <w:left w:val="none" w:sz="0" w:space="0" w:color="auto"/>
          <w:bottom w:val="none" w:sz="0" w:space="0" w:color="auto"/>
          <w:right w:val="none" w:sz="0" w:space="0" w:color="auto"/>
          <w:bar w:val="none" w:sz="0" w:color="auto"/>
        </w:pBdr>
        <w:spacing w:after="113"/>
        <w:ind w:left="709"/>
        <w:rPr>
          <w:b/>
          <w:bCs/>
          <w:sz w:val="22"/>
          <w:szCs w:val="22"/>
        </w:rPr>
      </w:pPr>
      <w:r w:rsidRPr="009A52DF">
        <w:rPr>
          <w:b/>
          <w:bCs/>
          <w:sz w:val="22"/>
          <w:szCs w:val="22"/>
        </w:rPr>
        <w:t>Appendix 3</w:t>
      </w:r>
    </w:p>
    <w:p w14:paraId="212814CE" w14:textId="77777777" w:rsidR="00734715" w:rsidRPr="009A52DF" w:rsidRDefault="00734715" w:rsidP="00734715">
      <w:pPr>
        <w:pStyle w:val="BodyA"/>
        <w:pBdr>
          <w:top w:val="none" w:sz="0" w:space="0" w:color="auto"/>
          <w:left w:val="none" w:sz="0" w:space="0" w:color="auto"/>
          <w:bottom w:val="none" w:sz="0" w:space="0" w:color="auto"/>
          <w:right w:val="none" w:sz="0" w:space="0" w:color="auto"/>
          <w:bar w:val="none" w:sz="0" w:color="auto"/>
        </w:pBdr>
        <w:spacing w:after="113"/>
        <w:ind w:left="709"/>
        <w:rPr>
          <w:b/>
          <w:bCs/>
          <w:caps/>
          <w:color w:val="00163B"/>
          <w:spacing w:val="24"/>
          <w:sz w:val="22"/>
          <w:szCs w:val="22"/>
          <w:lang w:val="en-GB"/>
        </w:rPr>
      </w:pPr>
      <w:r w:rsidRPr="009A52DF">
        <w:rPr>
          <w:rStyle w:val="None"/>
          <w:b/>
          <w:bCs/>
          <w:sz w:val="22"/>
          <w:szCs w:val="22"/>
        </w:rPr>
        <w:t>Moving Exclusion Zone</w:t>
      </w:r>
    </w:p>
    <w:p w14:paraId="19B2E107" w14:textId="77777777" w:rsidR="00734715" w:rsidRPr="00D05E54" w:rsidRDefault="00734715" w:rsidP="00734715">
      <w:pPr>
        <w:pBdr>
          <w:top w:val="none" w:sz="0" w:space="0" w:color="auto"/>
          <w:left w:val="none" w:sz="0" w:space="0" w:color="auto"/>
          <w:bottom w:val="none" w:sz="0" w:space="0" w:color="auto"/>
          <w:right w:val="none" w:sz="0" w:space="0" w:color="auto"/>
          <w:bar w:val="none" w:sz="0" w:color="auto"/>
        </w:pBdr>
        <w:shd w:val="clear" w:color="auto" w:fill="FFFFFF"/>
        <w:spacing w:before="100" w:beforeAutospacing="1" w:after="100" w:afterAutospacing="1"/>
        <w:outlineLvl w:val="1"/>
        <w:rPr>
          <w:rFonts w:ascii="var(--heading-font-family)" w:hAnsi="var(--heading-font-family)"/>
          <w:color w:val="00163B"/>
          <w:sz w:val="36"/>
          <w:szCs w:val="36"/>
          <w:lang w:val="en-GB" w:eastAsia="en-GB"/>
        </w:rPr>
      </w:pPr>
      <w:r w:rsidRPr="00D05E54">
        <w:rPr>
          <w:rFonts w:ascii="var(--heading-font-family)" w:hAnsi="var(--heading-font-family)"/>
          <w:color w:val="00163B"/>
          <w:sz w:val="36"/>
          <w:szCs w:val="36"/>
          <w:lang w:val="en-GB" w:eastAsia="en-GB"/>
        </w:rPr>
        <w:t>LNTM 012/24</w:t>
      </w:r>
    </w:p>
    <w:p w14:paraId="7E6F9A3D" w14:textId="77777777" w:rsidR="00734715" w:rsidRPr="00D05E54" w:rsidRDefault="00734715" w:rsidP="00734715">
      <w:pPr>
        <w:pBdr>
          <w:top w:val="none" w:sz="0" w:space="0" w:color="auto"/>
          <w:left w:val="none" w:sz="0" w:space="0" w:color="auto"/>
          <w:bottom w:val="none" w:sz="0" w:space="0" w:color="auto"/>
          <w:right w:val="none" w:sz="0" w:space="0" w:color="auto"/>
          <w:bar w:val="none" w:sz="0" w:color="auto"/>
        </w:pBdr>
        <w:shd w:val="clear" w:color="auto" w:fill="FFFFFF"/>
        <w:spacing w:after="100" w:afterAutospacing="1"/>
        <w:jc w:val="center"/>
        <w:rPr>
          <w:rFonts w:ascii="Barlow" w:hAnsi="Barlow"/>
          <w:color w:val="00163B"/>
          <w:sz w:val="15"/>
          <w:szCs w:val="15"/>
          <w:lang w:val="en-GB" w:eastAsia="en-GB"/>
        </w:rPr>
      </w:pPr>
      <w:r w:rsidRPr="00D05E54">
        <w:rPr>
          <w:rFonts w:ascii="Barlow" w:hAnsi="Barlow"/>
          <w:b/>
          <w:bCs/>
          <w:color w:val="00163B"/>
          <w:sz w:val="15"/>
          <w:szCs w:val="15"/>
          <w:u w:val="single"/>
          <w:lang w:val="en-GB" w:eastAsia="en-GB"/>
        </w:rPr>
        <w:t>PLYMOUTH LOCAL NOTICE TO MARINERS 012/24</w:t>
      </w:r>
    </w:p>
    <w:p w14:paraId="1A7D080E" w14:textId="77777777" w:rsidR="00734715" w:rsidRPr="00D05E54" w:rsidRDefault="00734715" w:rsidP="00734715">
      <w:pPr>
        <w:pBdr>
          <w:top w:val="none" w:sz="0" w:space="0" w:color="auto"/>
          <w:left w:val="none" w:sz="0" w:space="0" w:color="auto"/>
          <w:bottom w:val="none" w:sz="0" w:space="0" w:color="auto"/>
          <w:right w:val="none" w:sz="0" w:space="0" w:color="auto"/>
          <w:bar w:val="none" w:sz="0" w:color="auto"/>
        </w:pBdr>
        <w:shd w:val="clear" w:color="auto" w:fill="FFFFFF"/>
        <w:spacing w:after="100" w:afterAutospacing="1"/>
        <w:jc w:val="center"/>
        <w:rPr>
          <w:rFonts w:ascii="Barlow" w:hAnsi="Barlow"/>
          <w:color w:val="00163B"/>
          <w:sz w:val="15"/>
          <w:szCs w:val="15"/>
          <w:lang w:val="en-GB" w:eastAsia="en-GB"/>
        </w:rPr>
      </w:pPr>
      <w:r w:rsidRPr="00D05E54">
        <w:rPr>
          <w:rFonts w:ascii="Barlow" w:hAnsi="Barlow"/>
          <w:b/>
          <w:bCs/>
          <w:color w:val="00163B"/>
          <w:sz w:val="15"/>
          <w:szCs w:val="15"/>
          <w:u w:val="single"/>
          <w:lang w:val="en-GB" w:eastAsia="en-GB"/>
        </w:rPr>
        <w:t>GENERAL DIRECTION</w:t>
      </w:r>
    </w:p>
    <w:p w14:paraId="49AAB828" w14:textId="77777777" w:rsidR="00734715" w:rsidRPr="00D05E54" w:rsidRDefault="00734715" w:rsidP="00734715">
      <w:pPr>
        <w:pBdr>
          <w:top w:val="none" w:sz="0" w:space="0" w:color="auto"/>
          <w:left w:val="none" w:sz="0" w:space="0" w:color="auto"/>
          <w:bottom w:val="none" w:sz="0" w:space="0" w:color="auto"/>
          <w:right w:val="none" w:sz="0" w:space="0" w:color="auto"/>
          <w:bar w:val="none" w:sz="0" w:color="auto"/>
        </w:pBdr>
        <w:shd w:val="clear" w:color="auto" w:fill="FFFFFF"/>
        <w:spacing w:after="100" w:afterAutospacing="1"/>
        <w:jc w:val="center"/>
        <w:rPr>
          <w:rFonts w:ascii="Barlow" w:hAnsi="Barlow"/>
          <w:color w:val="00163B"/>
          <w:sz w:val="15"/>
          <w:szCs w:val="15"/>
          <w:lang w:val="en-GB" w:eastAsia="en-GB"/>
        </w:rPr>
      </w:pPr>
      <w:r w:rsidRPr="00D05E54">
        <w:rPr>
          <w:rFonts w:ascii="Barlow" w:hAnsi="Barlow"/>
          <w:b/>
          <w:bCs/>
          <w:color w:val="00163B"/>
          <w:sz w:val="15"/>
          <w:szCs w:val="15"/>
          <w:u w:val="single"/>
          <w:lang w:val="en-GB" w:eastAsia="en-GB"/>
        </w:rPr>
        <w:t>MOVING EXCLUSION ZONES (MEZ) FOR DESIGNATED VESSELS</w:t>
      </w:r>
    </w:p>
    <w:p w14:paraId="3567C3C7" w14:textId="77777777" w:rsidR="00734715" w:rsidRPr="00D05E54" w:rsidRDefault="00734715" w:rsidP="00734715">
      <w:pPr>
        <w:pBdr>
          <w:top w:val="none" w:sz="0" w:space="0" w:color="auto"/>
          <w:left w:val="none" w:sz="0" w:space="0" w:color="auto"/>
          <w:bottom w:val="none" w:sz="0" w:space="0" w:color="auto"/>
          <w:right w:val="none" w:sz="0" w:space="0" w:color="auto"/>
          <w:bar w:val="none" w:sz="0" w:color="auto"/>
        </w:pBdr>
        <w:shd w:val="clear" w:color="auto" w:fill="FFFFFF"/>
        <w:spacing w:after="100" w:afterAutospacing="1"/>
        <w:jc w:val="both"/>
        <w:rPr>
          <w:rFonts w:ascii="Barlow" w:hAnsi="Barlow"/>
          <w:color w:val="00163B"/>
          <w:sz w:val="15"/>
          <w:szCs w:val="15"/>
          <w:lang w:val="en-GB" w:eastAsia="en-GB"/>
        </w:rPr>
      </w:pPr>
      <w:r w:rsidRPr="00D05E54">
        <w:rPr>
          <w:rFonts w:ascii="Barlow" w:hAnsi="Barlow"/>
          <w:color w:val="00163B"/>
          <w:sz w:val="15"/>
          <w:szCs w:val="15"/>
          <w:lang w:val="en-GB" w:eastAsia="en-GB"/>
        </w:rPr>
        <w:t>1.         This notice is a General Direction from the King’s Harbour Master Plymouth (KHM) pursuant to the Dockyard Port of Plymouth Order 2020.</w:t>
      </w:r>
    </w:p>
    <w:p w14:paraId="68CE7CB0" w14:textId="77777777" w:rsidR="00734715" w:rsidRPr="00D05E54" w:rsidRDefault="00734715" w:rsidP="00734715">
      <w:pPr>
        <w:pBdr>
          <w:top w:val="none" w:sz="0" w:space="0" w:color="auto"/>
          <w:left w:val="none" w:sz="0" w:space="0" w:color="auto"/>
          <w:bottom w:val="none" w:sz="0" w:space="0" w:color="auto"/>
          <w:right w:val="none" w:sz="0" w:space="0" w:color="auto"/>
          <w:bar w:val="none" w:sz="0" w:color="auto"/>
        </w:pBdr>
        <w:shd w:val="clear" w:color="auto" w:fill="FFFFFF"/>
        <w:spacing w:after="100" w:afterAutospacing="1"/>
        <w:jc w:val="both"/>
        <w:rPr>
          <w:rFonts w:ascii="Barlow" w:hAnsi="Barlow"/>
          <w:color w:val="00163B"/>
          <w:sz w:val="15"/>
          <w:szCs w:val="15"/>
          <w:lang w:val="en-GB" w:eastAsia="en-GB"/>
        </w:rPr>
      </w:pPr>
      <w:r w:rsidRPr="00D05E54">
        <w:rPr>
          <w:rFonts w:ascii="Barlow" w:hAnsi="Barlow"/>
          <w:color w:val="00163B"/>
          <w:sz w:val="15"/>
          <w:szCs w:val="15"/>
          <w:lang w:val="en-GB" w:eastAsia="en-GB"/>
        </w:rPr>
        <w:t>2.         The Dockyard Port of Plymouth Order 2020 includes the provision for KHM to establish a moving exclusion zone (MEZ) around specified vessels for the protection of that vessel and to ensure its safe passage.</w:t>
      </w:r>
    </w:p>
    <w:p w14:paraId="54924C25" w14:textId="77777777" w:rsidR="00734715" w:rsidRPr="00D05E54" w:rsidRDefault="00734715" w:rsidP="00734715">
      <w:pPr>
        <w:pBdr>
          <w:top w:val="none" w:sz="0" w:space="0" w:color="auto"/>
          <w:left w:val="none" w:sz="0" w:space="0" w:color="auto"/>
          <w:bottom w:val="none" w:sz="0" w:space="0" w:color="auto"/>
          <w:right w:val="none" w:sz="0" w:space="0" w:color="auto"/>
          <w:bar w:val="none" w:sz="0" w:color="auto"/>
        </w:pBdr>
        <w:shd w:val="clear" w:color="auto" w:fill="FFFFFF"/>
        <w:spacing w:after="100" w:afterAutospacing="1"/>
        <w:jc w:val="both"/>
        <w:rPr>
          <w:rFonts w:ascii="Barlow" w:hAnsi="Barlow"/>
          <w:color w:val="00163B"/>
          <w:sz w:val="15"/>
          <w:szCs w:val="15"/>
          <w:lang w:val="en-GB" w:eastAsia="en-GB"/>
        </w:rPr>
      </w:pPr>
      <w:r w:rsidRPr="00D05E54">
        <w:rPr>
          <w:rFonts w:ascii="Barlow" w:hAnsi="Barlow"/>
          <w:color w:val="00163B"/>
          <w:sz w:val="15"/>
          <w:szCs w:val="15"/>
          <w:lang w:val="en-GB" w:eastAsia="en-GB"/>
        </w:rPr>
        <w:t>3.         A MEZ can be established for large tidally constrained warships, auxiliaries and support vessels and all submarine movements within the Dockyard Port. The exclusion zone will extend 250m ahead of and 100m abeam and astern of the vessel.</w:t>
      </w:r>
    </w:p>
    <w:p w14:paraId="0B8009FA" w14:textId="417D3629" w:rsidR="00734715" w:rsidRPr="00D05E54" w:rsidRDefault="00681C22" w:rsidP="00734715">
      <w:pPr>
        <w:pBdr>
          <w:top w:val="none" w:sz="0" w:space="0" w:color="auto"/>
          <w:left w:val="none" w:sz="0" w:space="0" w:color="auto"/>
          <w:bottom w:val="none" w:sz="0" w:space="0" w:color="auto"/>
          <w:right w:val="none" w:sz="0" w:space="0" w:color="auto"/>
          <w:bar w:val="none" w:sz="0" w:color="auto"/>
        </w:pBdr>
        <w:shd w:val="clear" w:color="auto" w:fill="FFFFFF"/>
        <w:spacing w:after="100" w:afterAutospacing="1"/>
        <w:jc w:val="both"/>
        <w:rPr>
          <w:rFonts w:ascii="Barlow" w:hAnsi="Barlow"/>
          <w:color w:val="00163B"/>
          <w:sz w:val="15"/>
          <w:szCs w:val="15"/>
          <w:lang w:val="en-GB" w:eastAsia="en-GB"/>
        </w:rPr>
      </w:pPr>
      <w:r>
        <w:rPr>
          <w:rFonts w:ascii="Barlow" w:hAnsi="Barlow"/>
          <w:noProof/>
          <w:color w:val="00163B"/>
          <w:sz w:val="15"/>
          <w:szCs w:val="15"/>
          <w:lang w:val="en-GB" w:eastAsia="en-GB"/>
        </w:rPr>
        <w:drawing>
          <wp:inline distT="0" distB="0" distL="0" distR="0" wp14:anchorId="0B74F6AD" wp14:editId="20DC60E0">
            <wp:extent cx="5734050" cy="2543175"/>
            <wp:effectExtent l="0" t="0" r="0"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34050" cy="2543175"/>
                    </a:xfrm>
                    <a:prstGeom prst="rect">
                      <a:avLst/>
                    </a:prstGeom>
                    <a:noFill/>
                    <a:ln>
                      <a:noFill/>
                    </a:ln>
                  </pic:spPr>
                </pic:pic>
              </a:graphicData>
            </a:graphic>
          </wp:inline>
        </w:drawing>
      </w:r>
    </w:p>
    <w:p w14:paraId="4A0B69D3" w14:textId="77777777" w:rsidR="00734715" w:rsidRPr="00D05E54" w:rsidRDefault="00734715" w:rsidP="00734715">
      <w:pPr>
        <w:pBdr>
          <w:top w:val="none" w:sz="0" w:space="0" w:color="auto"/>
          <w:left w:val="none" w:sz="0" w:space="0" w:color="auto"/>
          <w:bottom w:val="none" w:sz="0" w:space="0" w:color="auto"/>
          <w:right w:val="none" w:sz="0" w:space="0" w:color="auto"/>
          <w:bar w:val="none" w:sz="0" w:color="auto"/>
        </w:pBdr>
        <w:shd w:val="clear" w:color="auto" w:fill="FFFFFF"/>
        <w:spacing w:after="100" w:afterAutospacing="1"/>
        <w:jc w:val="both"/>
        <w:rPr>
          <w:rFonts w:ascii="Barlow" w:hAnsi="Barlow"/>
          <w:color w:val="00163B"/>
          <w:sz w:val="15"/>
          <w:szCs w:val="15"/>
          <w:lang w:val="en-GB" w:eastAsia="en-GB"/>
        </w:rPr>
      </w:pPr>
      <w:r w:rsidRPr="00D05E54">
        <w:rPr>
          <w:rFonts w:ascii="Barlow" w:hAnsi="Barlow"/>
          <w:color w:val="00163B"/>
          <w:sz w:val="15"/>
          <w:szCs w:val="15"/>
          <w:lang w:val="en-GB" w:eastAsia="en-GB"/>
        </w:rPr>
        <w:t>4.         With the exception of submarines, a vessel to which a MEZ applies shall display:</w:t>
      </w:r>
    </w:p>
    <w:p w14:paraId="32E7B1B9" w14:textId="77777777" w:rsidR="00734715" w:rsidRPr="00D05E54" w:rsidRDefault="00734715" w:rsidP="00734715">
      <w:pPr>
        <w:pBdr>
          <w:top w:val="none" w:sz="0" w:space="0" w:color="auto"/>
          <w:left w:val="none" w:sz="0" w:space="0" w:color="auto"/>
          <w:bottom w:val="none" w:sz="0" w:space="0" w:color="auto"/>
          <w:right w:val="none" w:sz="0" w:space="0" w:color="auto"/>
          <w:bar w:val="none" w:sz="0" w:color="auto"/>
        </w:pBdr>
        <w:shd w:val="clear" w:color="auto" w:fill="FFFFFF"/>
        <w:spacing w:after="100" w:afterAutospacing="1"/>
        <w:jc w:val="both"/>
        <w:rPr>
          <w:rFonts w:ascii="Barlow" w:hAnsi="Barlow"/>
          <w:color w:val="00163B"/>
          <w:sz w:val="15"/>
          <w:szCs w:val="15"/>
          <w:lang w:val="en-GB" w:eastAsia="en-GB"/>
        </w:rPr>
      </w:pPr>
      <w:r w:rsidRPr="00D05E54">
        <w:rPr>
          <w:rFonts w:ascii="Barlow" w:hAnsi="Barlow"/>
          <w:color w:val="00163B"/>
          <w:sz w:val="15"/>
          <w:szCs w:val="15"/>
          <w:lang w:val="en-GB" w:eastAsia="en-GB"/>
        </w:rPr>
        <w:tab/>
        <w:t>a. Between sunrise and sunset, two black diamond shapes vertically disposed.</w:t>
      </w:r>
    </w:p>
    <w:p w14:paraId="7D99D986" w14:textId="77777777" w:rsidR="00734715" w:rsidRPr="00D05E54" w:rsidRDefault="00734715" w:rsidP="00734715">
      <w:pPr>
        <w:pBdr>
          <w:top w:val="none" w:sz="0" w:space="0" w:color="auto"/>
          <w:left w:val="none" w:sz="0" w:space="0" w:color="auto"/>
          <w:bottom w:val="none" w:sz="0" w:space="0" w:color="auto"/>
          <w:right w:val="none" w:sz="0" w:space="0" w:color="auto"/>
          <w:bar w:val="none" w:sz="0" w:color="auto"/>
        </w:pBdr>
        <w:shd w:val="clear" w:color="auto" w:fill="FFFFFF"/>
        <w:spacing w:after="100" w:afterAutospacing="1"/>
        <w:jc w:val="both"/>
        <w:rPr>
          <w:rFonts w:ascii="Barlow" w:hAnsi="Barlow"/>
          <w:color w:val="00163B"/>
          <w:sz w:val="15"/>
          <w:szCs w:val="15"/>
          <w:lang w:val="en-GB" w:eastAsia="en-GB"/>
        </w:rPr>
      </w:pPr>
      <w:r w:rsidRPr="00D05E54">
        <w:rPr>
          <w:rFonts w:ascii="Barlow" w:hAnsi="Barlow"/>
          <w:color w:val="00163B"/>
          <w:sz w:val="15"/>
          <w:szCs w:val="15"/>
          <w:lang w:val="en-GB" w:eastAsia="en-GB"/>
        </w:rPr>
        <w:tab/>
        <w:t>b. Between sunset and sunrise, in restricted visibility and at other times when deemed necessary, two all-round flashing red lights at the masthead horizontally disposed. If a vessel is not fitted with these lights, 3 all-round red lights vertically disposed may be displayed in their place.</w:t>
      </w:r>
    </w:p>
    <w:p w14:paraId="123AE949" w14:textId="77777777" w:rsidR="00734715" w:rsidRPr="00D05E54" w:rsidRDefault="00734715" w:rsidP="00734715">
      <w:pPr>
        <w:pBdr>
          <w:top w:val="none" w:sz="0" w:space="0" w:color="auto"/>
          <w:left w:val="none" w:sz="0" w:space="0" w:color="auto"/>
          <w:bottom w:val="none" w:sz="0" w:space="0" w:color="auto"/>
          <w:right w:val="none" w:sz="0" w:space="0" w:color="auto"/>
          <w:bar w:val="none" w:sz="0" w:color="auto"/>
        </w:pBdr>
        <w:shd w:val="clear" w:color="auto" w:fill="FFFFFF"/>
        <w:spacing w:after="100" w:afterAutospacing="1"/>
        <w:jc w:val="both"/>
        <w:rPr>
          <w:rFonts w:ascii="Barlow" w:hAnsi="Barlow"/>
          <w:color w:val="00163B"/>
          <w:sz w:val="15"/>
          <w:szCs w:val="15"/>
          <w:lang w:val="en-GB" w:eastAsia="en-GB"/>
        </w:rPr>
      </w:pPr>
      <w:r w:rsidRPr="00D05E54">
        <w:rPr>
          <w:rFonts w:ascii="Barlow" w:hAnsi="Barlow"/>
          <w:color w:val="00163B"/>
          <w:sz w:val="15"/>
          <w:szCs w:val="15"/>
          <w:lang w:val="en-GB" w:eastAsia="en-GB"/>
        </w:rPr>
        <w:t>5.         For a submarine movement the presence of the MEZ will be indicated by the escorting tugs displaying:</w:t>
      </w:r>
    </w:p>
    <w:p w14:paraId="791455E1" w14:textId="77777777" w:rsidR="00734715" w:rsidRPr="00D05E54" w:rsidRDefault="00734715" w:rsidP="00734715">
      <w:pPr>
        <w:pBdr>
          <w:top w:val="none" w:sz="0" w:space="0" w:color="auto"/>
          <w:left w:val="none" w:sz="0" w:space="0" w:color="auto"/>
          <w:bottom w:val="none" w:sz="0" w:space="0" w:color="auto"/>
          <w:right w:val="none" w:sz="0" w:space="0" w:color="auto"/>
          <w:bar w:val="none" w:sz="0" w:color="auto"/>
        </w:pBdr>
        <w:shd w:val="clear" w:color="auto" w:fill="FFFFFF"/>
        <w:spacing w:after="100" w:afterAutospacing="1"/>
        <w:jc w:val="both"/>
        <w:rPr>
          <w:rFonts w:ascii="Barlow" w:hAnsi="Barlow"/>
          <w:color w:val="00163B"/>
          <w:sz w:val="15"/>
          <w:szCs w:val="15"/>
          <w:lang w:val="en-GB" w:eastAsia="en-GB"/>
        </w:rPr>
      </w:pPr>
      <w:r w:rsidRPr="00D05E54">
        <w:rPr>
          <w:rFonts w:ascii="Barlow" w:hAnsi="Barlow"/>
          <w:color w:val="00163B"/>
          <w:sz w:val="15"/>
          <w:szCs w:val="15"/>
          <w:lang w:val="en-GB" w:eastAsia="en-GB"/>
        </w:rPr>
        <w:tab/>
        <w:t>a. A black cylinder by day.</w:t>
      </w:r>
    </w:p>
    <w:p w14:paraId="1C2F9A11" w14:textId="77777777" w:rsidR="00734715" w:rsidRPr="00D05E54" w:rsidRDefault="00734715" w:rsidP="00734715">
      <w:pPr>
        <w:pBdr>
          <w:top w:val="none" w:sz="0" w:space="0" w:color="auto"/>
          <w:left w:val="none" w:sz="0" w:space="0" w:color="auto"/>
          <w:bottom w:val="none" w:sz="0" w:space="0" w:color="auto"/>
          <w:right w:val="none" w:sz="0" w:space="0" w:color="auto"/>
          <w:bar w:val="none" w:sz="0" w:color="auto"/>
        </w:pBdr>
        <w:shd w:val="clear" w:color="auto" w:fill="FFFFFF"/>
        <w:spacing w:after="100" w:afterAutospacing="1"/>
        <w:jc w:val="both"/>
        <w:rPr>
          <w:rFonts w:ascii="Barlow" w:hAnsi="Barlow"/>
          <w:color w:val="00163B"/>
          <w:sz w:val="15"/>
          <w:szCs w:val="15"/>
          <w:lang w:val="en-GB" w:eastAsia="en-GB"/>
        </w:rPr>
      </w:pPr>
      <w:r w:rsidRPr="00D05E54">
        <w:rPr>
          <w:rFonts w:ascii="Barlow" w:hAnsi="Barlow"/>
          <w:color w:val="00163B"/>
          <w:sz w:val="15"/>
          <w:szCs w:val="15"/>
          <w:lang w:val="en-GB" w:eastAsia="en-GB"/>
        </w:rPr>
        <w:tab/>
        <w:t>b. 3 all-round red lights vertically disposed by night or in restricted visibility.</w:t>
      </w:r>
    </w:p>
    <w:p w14:paraId="6936456E" w14:textId="77777777" w:rsidR="00734715" w:rsidRPr="00D05E54" w:rsidRDefault="00734715" w:rsidP="00734715">
      <w:pPr>
        <w:pBdr>
          <w:top w:val="none" w:sz="0" w:space="0" w:color="auto"/>
          <w:left w:val="none" w:sz="0" w:space="0" w:color="auto"/>
          <w:bottom w:val="none" w:sz="0" w:space="0" w:color="auto"/>
          <w:right w:val="none" w:sz="0" w:space="0" w:color="auto"/>
          <w:bar w:val="none" w:sz="0" w:color="auto"/>
        </w:pBdr>
        <w:shd w:val="clear" w:color="auto" w:fill="FFFFFF"/>
        <w:spacing w:after="100" w:afterAutospacing="1"/>
        <w:jc w:val="both"/>
        <w:rPr>
          <w:rFonts w:ascii="Barlow" w:hAnsi="Barlow"/>
          <w:color w:val="00163B"/>
          <w:sz w:val="15"/>
          <w:szCs w:val="15"/>
          <w:lang w:val="en-GB" w:eastAsia="en-GB"/>
        </w:rPr>
      </w:pPr>
      <w:r w:rsidRPr="00D05E54">
        <w:rPr>
          <w:rFonts w:ascii="Barlow" w:hAnsi="Barlow"/>
          <w:color w:val="00163B"/>
          <w:sz w:val="15"/>
          <w:szCs w:val="15"/>
          <w:lang w:val="en-GB" w:eastAsia="en-GB"/>
        </w:rPr>
        <w:t>6.         When a MEZ is in effect:</w:t>
      </w:r>
    </w:p>
    <w:p w14:paraId="62128332" w14:textId="77777777" w:rsidR="00734715" w:rsidRPr="00D05E54" w:rsidRDefault="00734715" w:rsidP="00734715">
      <w:pPr>
        <w:pBdr>
          <w:top w:val="none" w:sz="0" w:space="0" w:color="auto"/>
          <w:left w:val="none" w:sz="0" w:space="0" w:color="auto"/>
          <w:bottom w:val="none" w:sz="0" w:space="0" w:color="auto"/>
          <w:right w:val="none" w:sz="0" w:space="0" w:color="auto"/>
          <w:bar w:val="none" w:sz="0" w:color="auto"/>
        </w:pBdr>
        <w:shd w:val="clear" w:color="auto" w:fill="FFFFFF"/>
        <w:spacing w:after="100" w:afterAutospacing="1"/>
        <w:jc w:val="both"/>
        <w:rPr>
          <w:rFonts w:ascii="Barlow" w:hAnsi="Barlow"/>
          <w:color w:val="00163B"/>
          <w:sz w:val="15"/>
          <w:szCs w:val="15"/>
          <w:lang w:val="en-GB" w:eastAsia="en-GB"/>
        </w:rPr>
      </w:pPr>
      <w:r w:rsidRPr="00D05E54">
        <w:rPr>
          <w:rFonts w:ascii="Barlow" w:hAnsi="Barlow"/>
          <w:color w:val="00163B"/>
          <w:sz w:val="15"/>
          <w:szCs w:val="15"/>
          <w:lang w:val="en-GB" w:eastAsia="en-GB"/>
        </w:rPr>
        <w:tab/>
        <w:t xml:space="preserve">a. The zone must not be entered by any vessel underway </w:t>
      </w:r>
      <w:proofErr w:type="gramStart"/>
      <w:r w:rsidRPr="00D05E54">
        <w:rPr>
          <w:rFonts w:ascii="Barlow" w:hAnsi="Barlow"/>
          <w:color w:val="00163B"/>
          <w:sz w:val="15"/>
          <w:szCs w:val="15"/>
          <w:lang w:val="en-GB" w:eastAsia="en-GB"/>
        </w:rPr>
        <w:t>with the exception of</w:t>
      </w:r>
      <w:proofErr w:type="gramEnd"/>
      <w:r w:rsidRPr="00D05E54">
        <w:rPr>
          <w:rFonts w:ascii="Barlow" w:hAnsi="Barlow"/>
          <w:color w:val="00163B"/>
          <w:sz w:val="15"/>
          <w:szCs w:val="15"/>
          <w:lang w:val="en-GB" w:eastAsia="en-GB"/>
        </w:rPr>
        <w:t xml:space="preserve"> MoD vessels and vessels supporting the move.</w:t>
      </w:r>
    </w:p>
    <w:p w14:paraId="7B400720" w14:textId="77777777" w:rsidR="00734715" w:rsidRPr="00D05E54" w:rsidRDefault="00734715" w:rsidP="00734715">
      <w:pPr>
        <w:pBdr>
          <w:top w:val="none" w:sz="0" w:space="0" w:color="auto"/>
          <w:left w:val="none" w:sz="0" w:space="0" w:color="auto"/>
          <w:bottom w:val="none" w:sz="0" w:space="0" w:color="auto"/>
          <w:right w:val="none" w:sz="0" w:space="0" w:color="auto"/>
          <w:bar w:val="none" w:sz="0" w:color="auto"/>
        </w:pBdr>
        <w:shd w:val="clear" w:color="auto" w:fill="FFFFFF"/>
        <w:spacing w:after="100" w:afterAutospacing="1"/>
        <w:jc w:val="both"/>
        <w:rPr>
          <w:rFonts w:ascii="Barlow" w:hAnsi="Barlow"/>
          <w:color w:val="00163B"/>
          <w:sz w:val="15"/>
          <w:szCs w:val="15"/>
          <w:lang w:val="en-GB" w:eastAsia="en-GB"/>
        </w:rPr>
      </w:pPr>
      <w:r w:rsidRPr="00D05E54">
        <w:rPr>
          <w:rFonts w:ascii="Barlow" w:hAnsi="Barlow"/>
          <w:color w:val="00163B"/>
          <w:sz w:val="15"/>
          <w:szCs w:val="15"/>
          <w:lang w:val="en-GB" w:eastAsia="en-GB"/>
        </w:rPr>
        <w:tab/>
        <w:t>b. Any vessel alongside, at anchor, at a buoy or mooring within the MEZ shall not get underway until the entitled vessel/submarine has passed.</w:t>
      </w:r>
    </w:p>
    <w:p w14:paraId="625E6164" w14:textId="23125497" w:rsidR="00734715" w:rsidRDefault="00734715" w:rsidP="00734715">
      <w:pPr>
        <w:pBdr>
          <w:top w:val="none" w:sz="0" w:space="0" w:color="auto"/>
          <w:left w:val="none" w:sz="0" w:space="0" w:color="auto"/>
          <w:bottom w:val="none" w:sz="0" w:space="0" w:color="auto"/>
          <w:right w:val="none" w:sz="0" w:space="0" w:color="auto"/>
          <w:bar w:val="none" w:sz="0" w:color="auto"/>
        </w:pBdr>
        <w:shd w:val="clear" w:color="auto" w:fill="FFFFFF"/>
        <w:spacing w:after="100" w:afterAutospacing="1"/>
        <w:rPr>
          <w:rFonts w:ascii="Barlow" w:hAnsi="Barlow"/>
          <w:color w:val="00163B"/>
          <w:lang w:val="en-GB" w:eastAsia="en-GB"/>
        </w:rPr>
      </w:pPr>
      <w:r w:rsidRPr="00D05E54">
        <w:rPr>
          <w:rFonts w:ascii="Barlow" w:hAnsi="Barlow"/>
          <w:color w:val="00163B"/>
          <w:lang w:val="en-GB" w:eastAsia="en-GB"/>
        </w:rPr>
        <w:t xml:space="preserve">Monday 01 Jan </w:t>
      </w:r>
      <w:r w:rsidR="00D60987" w:rsidRPr="00D05E54">
        <w:rPr>
          <w:rFonts w:ascii="Barlow" w:hAnsi="Barlow"/>
          <w:color w:val="00163B"/>
          <w:lang w:val="en-GB" w:eastAsia="en-GB"/>
        </w:rPr>
        <w:t>2024</w:t>
      </w:r>
      <w:r w:rsidR="00D60987">
        <w:rPr>
          <w:rFonts w:ascii="Barlow" w:hAnsi="Barlow"/>
          <w:color w:val="00163B"/>
          <w:lang w:val="en-GB" w:eastAsia="en-GB"/>
        </w:rPr>
        <w:t>, R</w:t>
      </w:r>
      <w:r w:rsidRPr="00D05E54">
        <w:rPr>
          <w:rFonts w:ascii="Barlow" w:hAnsi="Barlow"/>
          <w:color w:val="00163B"/>
          <w:lang w:val="en-GB" w:eastAsia="en-GB"/>
        </w:rPr>
        <w:t xml:space="preserve"> Giles</w:t>
      </w:r>
      <w:r>
        <w:rPr>
          <w:rFonts w:ascii="Barlow" w:hAnsi="Barlow"/>
          <w:color w:val="00163B"/>
          <w:lang w:val="en-GB" w:eastAsia="en-GB"/>
        </w:rPr>
        <w:t xml:space="preserve">, </w:t>
      </w:r>
      <w:r w:rsidRPr="00D05E54">
        <w:rPr>
          <w:rFonts w:ascii="Barlow" w:hAnsi="Barlow"/>
          <w:color w:val="00163B"/>
          <w:lang w:val="en-GB" w:eastAsia="en-GB"/>
        </w:rPr>
        <w:t>King's Harbour Master, Plymouth</w:t>
      </w:r>
    </w:p>
    <w:p w14:paraId="3D4FD6DF" w14:textId="77777777" w:rsidR="00BF4EE1" w:rsidRDefault="00BF4EE1" w:rsidP="00734715">
      <w:pPr>
        <w:pBdr>
          <w:top w:val="none" w:sz="0" w:space="0" w:color="auto"/>
          <w:left w:val="none" w:sz="0" w:space="0" w:color="auto"/>
          <w:bottom w:val="none" w:sz="0" w:space="0" w:color="auto"/>
          <w:right w:val="none" w:sz="0" w:space="0" w:color="auto"/>
          <w:bar w:val="none" w:sz="0" w:color="auto"/>
        </w:pBdr>
        <w:shd w:val="clear" w:color="auto" w:fill="FFFFFF"/>
        <w:spacing w:after="100" w:afterAutospacing="1"/>
        <w:rPr>
          <w:rFonts w:ascii="Arial" w:hAnsi="Arial" w:cs="Arial"/>
          <w:b/>
          <w:bCs/>
          <w:color w:val="00163B"/>
          <w:sz w:val="22"/>
          <w:szCs w:val="22"/>
          <w:lang w:val="en-GB" w:eastAsia="en-GB"/>
        </w:rPr>
      </w:pPr>
    </w:p>
    <w:p w14:paraId="345A4565" w14:textId="6938A647" w:rsidR="00734715" w:rsidRPr="009A52DF" w:rsidRDefault="009A52DF" w:rsidP="00734715">
      <w:pPr>
        <w:pBdr>
          <w:top w:val="none" w:sz="0" w:space="0" w:color="auto"/>
          <w:left w:val="none" w:sz="0" w:space="0" w:color="auto"/>
          <w:bottom w:val="none" w:sz="0" w:space="0" w:color="auto"/>
          <w:right w:val="none" w:sz="0" w:space="0" w:color="auto"/>
          <w:bar w:val="none" w:sz="0" w:color="auto"/>
        </w:pBdr>
        <w:shd w:val="clear" w:color="auto" w:fill="FFFFFF"/>
        <w:spacing w:after="100" w:afterAutospacing="1"/>
        <w:rPr>
          <w:rFonts w:ascii="Arial" w:hAnsi="Arial" w:cs="Arial"/>
          <w:b/>
          <w:bCs/>
          <w:color w:val="00163B"/>
          <w:sz w:val="22"/>
          <w:szCs w:val="22"/>
          <w:lang w:val="en-GB" w:eastAsia="en-GB"/>
        </w:rPr>
      </w:pPr>
      <w:r w:rsidRPr="009A52DF">
        <w:rPr>
          <w:rFonts w:ascii="Arial" w:hAnsi="Arial" w:cs="Arial"/>
          <w:b/>
          <w:bCs/>
          <w:color w:val="00163B"/>
          <w:sz w:val="22"/>
          <w:szCs w:val="22"/>
          <w:lang w:val="en-GB" w:eastAsia="en-GB"/>
        </w:rPr>
        <w:t xml:space="preserve">Appendix </w:t>
      </w:r>
      <w:r w:rsidR="00C90E56">
        <w:rPr>
          <w:rFonts w:ascii="Arial" w:hAnsi="Arial" w:cs="Arial"/>
          <w:b/>
          <w:bCs/>
          <w:color w:val="00163B"/>
          <w:sz w:val="22"/>
          <w:szCs w:val="22"/>
          <w:lang w:val="en-GB" w:eastAsia="en-GB"/>
        </w:rPr>
        <w:t>4</w:t>
      </w:r>
    </w:p>
    <w:p w14:paraId="43E65AFA" w14:textId="08BDAADC" w:rsidR="009A52DF" w:rsidRDefault="009A52DF" w:rsidP="00C90E56">
      <w:pPr>
        <w:pBdr>
          <w:top w:val="none" w:sz="0" w:space="0" w:color="auto"/>
          <w:left w:val="none" w:sz="0" w:space="0" w:color="auto"/>
          <w:bottom w:val="none" w:sz="0" w:space="0" w:color="auto"/>
          <w:right w:val="none" w:sz="0" w:space="0" w:color="auto"/>
          <w:bar w:val="none" w:sz="0" w:color="auto"/>
        </w:pBdr>
        <w:shd w:val="clear" w:color="auto" w:fill="FFFFFF"/>
        <w:spacing w:after="100" w:afterAutospacing="1"/>
        <w:rPr>
          <w:noProof/>
        </w:rPr>
      </w:pPr>
      <w:r w:rsidRPr="009A52DF">
        <w:rPr>
          <w:rFonts w:ascii="Arial" w:hAnsi="Arial" w:cs="Arial"/>
          <w:b/>
          <w:bCs/>
          <w:sz w:val="22"/>
          <w:szCs w:val="22"/>
          <w:lang w:val="en-GB" w:eastAsia="en-GB"/>
        </w:rPr>
        <w:t>Cattewater shipping routes and obstructions</w:t>
      </w:r>
    </w:p>
    <w:p w14:paraId="1A1DD611" w14:textId="4ABF8021" w:rsidR="009A52DF" w:rsidRPr="00D60987" w:rsidRDefault="00681C22" w:rsidP="00D60987">
      <w:pPr>
        <w:pStyle w:val="NormalWeb"/>
      </w:pPr>
      <w:r>
        <w:rPr>
          <w:noProof/>
        </w:rPr>
        <w:drawing>
          <wp:inline distT="0" distB="0" distL="0" distR="0" wp14:anchorId="53532020" wp14:editId="4436EB48">
            <wp:extent cx="5705475" cy="7858125"/>
            <wp:effectExtent l="0" t="0" r="0" b="0"/>
            <wp:docPr id="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05475" cy="7858125"/>
                    </a:xfrm>
                    <a:prstGeom prst="rect">
                      <a:avLst/>
                    </a:prstGeom>
                    <a:noFill/>
                    <a:ln>
                      <a:noFill/>
                    </a:ln>
                  </pic:spPr>
                </pic:pic>
              </a:graphicData>
            </a:graphic>
          </wp:inline>
        </w:drawing>
      </w:r>
    </w:p>
    <w:sectPr w:rsidR="009A52DF" w:rsidRPr="00D60987" w:rsidSect="00525DDA">
      <w:headerReference w:type="default" r:id="rId15"/>
      <w:footerReference w:type="default" r:id="rId16"/>
      <w:type w:val="continuous"/>
      <w:pgSz w:w="11900" w:h="16840"/>
      <w:pgMar w:top="851" w:right="567" w:bottom="567" w:left="624" w:header="0"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A82576" w14:textId="77777777" w:rsidR="00B94626" w:rsidRDefault="00B94626" w:rsidP="00EB45B2">
      <w:pPr>
        <w:pBdr>
          <w:top w:val="none" w:sz="0" w:space="0" w:color="auto"/>
          <w:left w:val="none" w:sz="0" w:space="0" w:color="auto"/>
          <w:bottom w:val="none" w:sz="0" w:space="0" w:color="auto"/>
          <w:right w:val="none" w:sz="0" w:space="0" w:color="auto"/>
          <w:bar w:val="none" w:sz="0" w:color="auto"/>
        </w:pBdr>
      </w:pPr>
      <w:r>
        <w:separator/>
      </w:r>
    </w:p>
  </w:endnote>
  <w:endnote w:type="continuationSeparator" w:id="0">
    <w:p w14:paraId="2555A27E" w14:textId="77777777" w:rsidR="00B94626" w:rsidRDefault="00B94626" w:rsidP="00EB45B2">
      <w:pPr>
        <w:pBdr>
          <w:top w:val="none" w:sz="0" w:space="0" w:color="auto"/>
          <w:left w:val="none" w:sz="0" w:space="0" w:color="auto"/>
          <w:bottom w:val="none" w:sz="0" w:space="0" w:color="auto"/>
          <w:right w:val="none" w:sz="0" w:space="0" w:color="auto"/>
          <w:bar w:val="none" w:sz="0" w:color="auto"/>
        </w:pBd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Helvetica Neue">
    <w:altName w:val="Arial"/>
    <w:panose1 w:val="02000503000000020004"/>
    <w:charset w:val="00"/>
    <w:family w:val="auto"/>
    <w:pitch w:val="variable"/>
    <w:sig w:usb0="E50002FF" w:usb1="500079DB" w:usb2="00000010" w:usb3="00000000" w:csb0="00000001"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var(--heading-font-family)">
    <w:altName w:val="Cambria"/>
    <w:panose1 w:val="020B0604020202020204"/>
    <w:charset w:val="00"/>
    <w:family w:val="roman"/>
    <w:notTrueType/>
    <w:pitch w:val="default"/>
  </w:font>
  <w:font w:name="Barlow">
    <w:panose1 w:val="00000500000000000000"/>
    <w:charset w:val="00"/>
    <w:family w:val="auto"/>
    <w:pitch w:val="variable"/>
    <w:sig w:usb0="20000007" w:usb1="00000000" w:usb2="00000000" w:usb3="00000000" w:csb0="00000193"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6536D9" w14:textId="77777777" w:rsidR="00C90E56" w:rsidRPr="00C90E56" w:rsidRDefault="00C90E56">
    <w:pPr>
      <w:pStyle w:val="Footer"/>
      <w:jc w:val="center"/>
      <w:rPr>
        <w:caps/>
        <w:color w:val="156082"/>
      </w:rPr>
    </w:pPr>
    <w:r w:rsidRPr="00C90E56">
      <w:rPr>
        <w:caps/>
        <w:color w:val="156082"/>
      </w:rPr>
      <w:fldChar w:fldCharType="begin"/>
    </w:r>
    <w:r w:rsidRPr="00C90E56">
      <w:rPr>
        <w:caps/>
        <w:color w:val="156082"/>
      </w:rPr>
      <w:instrText>PAGE   \* MERGEFORMAT</w:instrText>
    </w:r>
    <w:r w:rsidRPr="00C90E56">
      <w:rPr>
        <w:caps/>
        <w:color w:val="156082"/>
      </w:rPr>
      <w:fldChar w:fldCharType="separate"/>
    </w:r>
    <w:r w:rsidRPr="00C90E56">
      <w:rPr>
        <w:caps/>
        <w:color w:val="156082"/>
        <w:lang w:val="en-GB"/>
      </w:rPr>
      <w:t>2</w:t>
    </w:r>
    <w:r w:rsidRPr="00C90E56">
      <w:rPr>
        <w:caps/>
        <w:color w:val="156082"/>
      </w:rPr>
      <w:fldChar w:fldCharType="end"/>
    </w:r>
  </w:p>
  <w:p w14:paraId="5A764D86" w14:textId="77777777" w:rsidR="00531518" w:rsidRDefault="00531518">
    <w:pPr>
      <w:pStyle w:val="HeaderFooter"/>
      <w:pBdr>
        <w:top w:val="none" w:sz="0" w:space="0" w:color="auto"/>
        <w:left w:val="none" w:sz="0" w:space="0" w:color="auto"/>
        <w:bottom w:val="none" w:sz="0" w:space="0" w:color="auto"/>
        <w:right w:val="none" w:sz="0" w:space="0" w:color="auto"/>
        <w:bar w:val="none" w:sz="0" w:color="auto"/>
      </w:pBd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38993F" w14:textId="77777777" w:rsidR="00B94626" w:rsidRDefault="00B94626" w:rsidP="00EB45B2">
      <w:pPr>
        <w:pBdr>
          <w:top w:val="none" w:sz="0" w:space="0" w:color="auto"/>
          <w:left w:val="none" w:sz="0" w:space="0" w:color="auto"/>
          <w:bottom w:val="none" w:sz="0" w:space="0" w:color="auto"/>
          <w:right w:val="none" w:sz="0" w:space="0" w:color="auto"/>
          <w:bar w:val="none" w:sz="0" w:color="auto"/>
        </w:pBdr>
      </w:pPr>
      <w:r>
        <w:separator/>
      </w:r>
    </w:p>
  </w:footnote>
  <w:footnote w:type="continuationSeparator" w:id="0">
    <w:p w14:paraId="67CD2443" w14:textId="77777777" w:rsidR="00B94626" w:rsidRDefault="00B94626" w:rsidP="00EB45B2">
      <w:pPr>
        <w:pBdr>
          <w:top w:val="none" w:sz="0" w:space="0" w:color="auto"/>
          <w:left w:val="none" w:sz="0" w:space="0" w:color="auto"/>
          <w:bottom w:val="none" w:sz="0" w:space="0" w:color="auto"/>
          <w:right w:val="none" w:sz="0" w:space="0" w:color="auto"/>
          <w:bar w:val="none" w:sz="0" w:color="auto"/>
        </w:pBd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6834A2" w14:textId="0C86CD0B" w:rsidR="00531518" w:rsidRDefault="00681C22">
    <w:pPr>
      <w:pStyle w:val="HeaderFooter"/>
      <w:pBdr>
        <w:top w:val="none" w:sz="0" w:space="0" w:color="auto"/>
        <w:left w:val="none" w:sz="0" w:space="0" w:color="auto"/>
        <w:bottom w:val="none" w:sz="0" w:space="0" w:color="auto"/>
        <w:right w:val="none" w:sz="0" w:space="0" w:color="auto"/>
        <w:bar w:val="none" w:sz="0" w:color="auto"/>
      </w:pBdr>
    </w:pPr>
    <w:r>
      <w:rPr>
        <w:noProof/>
        <w:shd w:val="clear" w:color="auto" w:fill="auto"/>
      </w:rPr>
      <mc:AlternateContent>
        <mc:Choice Requires="wps">
          <w:drawing>
            <wp:anchor distT="152400" distB="152400" distL="152400" distR="152400" simplePos="0" relativeHeight="251657728" behindDoc="1" locked="0" layoutInCell="1" allowOverlap="1" wp14:anchorId="538941C6" wp14:editId="1FA15D58">
              <wp:simplePos x="0" y="0"/>
              <wp:positionH relativeFrom="page">
                <wp:posOffset>167640</wp:posOffset>
              </wp:positionH>
              <wp:positionV relativeFrom="page">
                <wp:posOffset>360045</wp:posOffset>
              </wp:positionV>
              <wp:extent cx="7556500" cy="10693400"/>
              <wp:effectExtent l="5715" t="7620" r="635" b="5080"/>
              <wp:wrapNone/>
              <wp:docPr id="1079412054" name="Auto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10693400"/>
                      </a:xfrm>
                      <a:prstGeom prst="roundRect">
                        <a:avLst>
                          <a:gd name="adj" fmla="val 20000"/>
                        </a:avLst>
                      </a:prstGeom>
                      <a:solidFill>
                        <a:srgbClr val="FFFFFF"/>
                      </a:solidFill>
                      <a:ln>
                        <a:noFill/>
                      </a:ln>
                      <a:extLst>
                        <a:ext uri="{91240B29-F687-4F45-9708-019B960494DF}">
                          <a14:hiddenLine xmlns:a14="http://schemas.microsoft.com/office/drawing/2010/main" w="12700">
                            <a:solidFill>
                              <a:srgbClr val="000000"/>
                            </a:solidFill>
                            <a:miter lim="4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01B8A49" id="AutoShape 1" o:spid="_x0000_s1026" style="position:absolute;margin-left:13.2pt;margin-top:28.35pt;width:595pt;height:842pt;z-index:-251658752;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page;mso-height-relative:page;v-text-anchor:top" arcsize="1310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" stroked="f" strokeweight="1pt">
              <v:stroke miterlimit="4" joinstyle="miter"/>
              <w10:wrap anchorx="page" anchory="page"/>
            </v:round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AF6B16E"/>
    <w:multiLevelType w:val="hybridMultilevel"/>
    <w:tmpl w:val="51109077"/>
    <w:lvl w:ilvl="0" w:tplc="FFFFFFFF">
      <w:start w:val="1"/>
      <w:numFmt w:val="decimal"/>
      <w:lvlText w:val="%1."/>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6C614703"/>
    <w:multiLevelType w:val="hybridMultilevel"/>
    <w:tmpl w:val="FAC0F5C2"/>
    <w:lvl w:ilvl="0" w:tplc="FFFFFFFF">
      <w:start w:val="1"/>
      <w:numFmt w:val="decimal"/>
      <w:lvlText w:val="%1."/>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663848909">
    <w:abstractNumId w:val="1"/>
  </w:num>
  <w:num w:numId="2" w16cid:durableId="20185380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5"/>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doNotHyphenateCaps/>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45B2"/>
    <w:rsid w:val="00000E67"/>
    <w:rsid w:val="00006DE5"/>
    <w:rsid w:val="000113E1"/>
    <w:rsid w:val="00034D70"/>
    <w:rsid w:val="00051764"/>
    <w:rsid w:val="00066F19"/>
    <w:rsid w:val="00074B76"/>
    <w:rsid w:val="000D78FB"/>
    <w:rsid w:val="000F6CC7"/>
    <w:rsid w:val="0010247F"/>
    <w:rsid w:val="00122932"/>
    <w:rsid w:val="001232C7"/>
    <w:rsid w:val="001358D8"/>
    <w:rsid w:val="001472DE"/>
    <w:rsid w:val="00155CCB"/>
    <w:rsid w:val="00162FA7"/>
    <w:rsid w:val="0016659C"/>
    <w:rsid w:val="00186FD3"/>
    <w:rsid w:val="00196942"/>
    <w:rsid w:val="001A7485"/>
    <w:rsid w:val="001B0513"/>
    <w:rsid w:val="001C25A6"/>
    <w:rsid w:val="001C7C31"/>
    <w:rsid w:val="001D460A"/>
    <w:rsid w:val="001E76F0"/>
    <w:rsid w:val="00235ACB"/>
    <w:rsid w:val="00237E2C"/>
    <w:rsid w:val="002575AB"/>
    <w:rsid w:val="00257FDF"/>
    <w:rsid w:val="002C1729"/>
    <w:rsid w:val="002C74D9"/>
    <w:rsid w:val="002D6F9A"/>
    <w:rsid w:val="002F71D9"/>
    <w:rsid w:val="00340ADB"/>
    <w:rsid w:val="00345098"/>
    <w:rsid w:val="003511BD"/>
    <w:rsid w:val="00361B86"/>
    <w:rsid w:val="00367971"/>
    <w:rsid w:val="00381A94"/>
    <w:rsid w:val="00390429"/>
    <w:rsid w:val="003C3890"/>
    <w:rsid w:val="003C4521"/>
    <w:rsid w:val="003F4425"/>
    <w:rsid w:val="00401E60"/>
    <w:rsid w:val="004212F9"/>
    <w:rsid w:val="004314BE"/>
    <w:rsid w:val="004330A1"/>
    <w:rsid w:val="00452CE2"/>
    <w:rsid w:val="00461BF4"/>
    <w:rsid w:val="00463A8A"/>
    <w:rsid w:val="004723D2"/>
    <w:rsid w:val="00483CB2"/>
    <w:rsid w:val="004946FB"/>
    <w:rsid w:val="004A50E2"/>
    <w:rsid w:val="004A6781"/>
    <w:rsid w:val="004C5810"/>
    <w:rsid w:val="004D449C"/>
    <w:rsid w:val="004E5B67"/>
    <w:rsid w:val="00525DDA"/>
    <w:rsid w:val="00531518"/>
    <w:rsid w:val="00534225"/>
    <w:rsid w:val="005528C4"/>
    <w:rsid w:val="005A2E19"/>
    <w:rsid w:val="005C41BD"/>
    <w:rsid w:val="00622FAB"/>
    <w:rsid w:val="00626A19"/>
    <w:rsid w:val="00627ED5"/>
    <w:rsid w:val="00643816"/>
    <w:rsid w:val="00643973"/>
    <w:rsid w:val="00660028"/>
    <w:rsid w:val="00670A65"/>
    <w:rsid w:val="006748A8"/>
    <w:rsid w:val="00681C22"/>
    <w:rsid w:val="00684BDC"/>
    <w:rsid w:val="0072003C"/>
    <w:rsid w:val="0072135A"/>
    <w:rsid w:val="00734715"/>
    <w:rsid w:val="00777002"/>
    <w:rsid w:val="007912ED"/>
    <w:rsid w:val="007A088A"/>
    <w:rsid w:val="007B10D7"/>
    <w:rsid w:val="007B5CDC"/>
    <w:rsid w:val="00822D49"/>
    <w:rsid w:val="00826C3B"/>
    <w:rsid w:val="00830547"/>
    <w:rsid w:val="00832D97"/>
    <w:rsid w:val="00856F7A"/>
    <w:rsid w:val="00880CAA"/>
    <w:rsid w:val="008852E6"/>
    <w:rsid w:val="008977FE"/>
    <w:rsid w:val="008B6764"/>
    <w:rsid w:val="00910F2F"/>
    <w:rsid w:val="00911DFC"/>
    <w:rsid w:val="009447F7"/>
    <w:rsid w:val="00971512"/>
    <w:rsid w:val="00972117"/>
    <w:rsid w:val="0099600A"/>
    <w:rsid w:val="009A2912"/>
    <w:rsid w:val="009A52DF"/>
    <w:rsid w:val="009B660D"/>
    <w:rsid w:val="009E50FB"/>
    <w:rsid w:val="00A51ECA"/>
    <w:rsid w:val="00A54268"/>
    <w:rsid w:val="00A64869"/>
    <w:rsid w:val="00AB1789"/>
    <w:rsid w:val="00AC6CBD"/>
    <w:rsid w:val="00AD0591"/>
    <w:rsid w:val="00AD6AF4"/>
    <w:rsid w:val="00AE2B37"/>
    <w:rsid w:val="00AE4AFB"/>
    <w:rsid w:val="00B025E2"/>
    <w:rsid w:val="00B279B3"/>
    <w:rsid w:val="00B4000B"/>
    <w:rsid w:val="00B5275E"/>
    <w:rsid w:val="00B94626"/>
    <w:rsid w:val="00BC6817"/>
    <w:rsid w:val="00BE3EAF"/>
    <w:rsid w:val="00BF4EE1"/>
    <w:rsid w:val="00C12982"/>
    <w:rsid w:val="00C13D1B"/>
    <w:rsid w:val="00C51672"/>
    <w:rsid w:val="00C60C48"/>
    <w:rsid w:val="00C81118"/>
    <w:rsid w:val="00C90E56"/>
    <w:rsid w:val="00C94B3A"/>
    <w:rsid w:val="00CD0F80"/>
    <w:rsid w:val="00CF12A3"/>
    <w:rsid w:val="00D141BE"/>
    <w:rsid w:val="00D17EDD"/>
    <w:rsid w:val="00D371F6"/>
    <w:rsid w:val="00D60987"/>
    <w:rsid w:val="00D74985"/>
    <w:rsid w:val="00D810D1"/>
    <w:rsid w:val="00DB23F5"/>
    <w:rsid w:val="00DB7BB9"/>
    <w:rsid w:val="00DD6C11"/>
    <w:rsid w:val="00DF7294"/>
    <w:rsid w:val="00E7397B"/>
    <w:rsid w:val="00EA23F7"/>
    <w:rsid w:val="00EA2C5F"/>
    <w:rsid w:val="00EB45B2"/>
    <w:rsid w:val="00EC0620"/>
    <w:rsid w:val="00ED6ED3"/>
    <w:rsid w:val="00F0299F"/>
    <w:rsid w:val="00F066D7"/>
    <w:rsid w:val="00F21883"/>
    <w:rsid w:val="00F36843"/>
    <w:rsid w:val="00F529B5"/>
    <w:rsid w:val="00F665ED"/>
    <w:rsid w:val="00F800AC"/>
    <w:rsid w:val="00FA01B7"/>
    <w:rsid w:val="00FB5CED"/>
    <w:rsid w:val="00FD7DBC"/>
    <w:rsid w:val="00FE03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34974BAE"/>
  <w15:chartTrackingRefBased/>
  <w15:docId w15:val="{532DAB5F-9E9A-4C42-B62E-5C6B7775A3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lang w:val="en-GB" w:eastAsia="en-GB"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er" w:uiPriority="99"/>
    <w:lsdException w:name="caption" w:locked="1" w:semiHidden="1" w:unhideWhenUsed="1" w:qFormat="1"/>
    <w:lsdException w:name="Title" w:locked="1" w:qFormat="1"/>
    <w:lsdException w:name="Default Paragraph Font" w:locked="1"/>
    <w:lsdException w:name="Subtitle" w:locked="1" w:uiPriority="11" w:qFormat="1"/>
    <w:lsdException w:name="Strong" w:locked="1" w:qFormat="1"/>
    <w:lsdException w:name="Emphasis" w:locked="1"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B45B2"/>
    <w:pPr>
      <w:pBdr>
        <w:top w:val="none" w:sz="96" w:space="31" w:color="FFFFFF" w:frame="1"/>
        <w:left w:val="none" w:sz="96" w:space="31" w:color="FFFFFF" w:frame="1"/>
        <w:bottom w:val="none" w:sz="96" w:space="31" w:color="FFFFFF" w:frame="1"/>
        <w:right w:val="none" w:sz="96" w:space="31" w:color="FFFFFF" w:frame="1"/>
        <w:bar w:val="none" w:sz="0" w:color="000000"/>
      </w:pBdr>
    </w:pPr>
    <w:rPr>
      <w:rFonts w:eastAsia="Times New Roman"/>
      <w:sz w:val="24"/>
      <w:szCs w:val="24"/>
      <w:lang w:val="en-US" w:eastAsia="en-US"/>
    </w:rPr>
  </w:style>
  <w:style w:type="paragraph" w:styleId="Heading1">
    <w:name w:val="heading 1"/>
    <w:basedOn w:val="Normal"/>
    <w:next w:val="Normal"/>
    <w:qFormat/>
    <w:locked/>
    <w:rsid w:val="001232C7"/>
    <w:pPr>
      <w:keepNext/>
      <w:spacing w:before="240" w:after="60"/>
      <w:outlineLvl w:val="0"/>
    </w:pPr>
    <w:rPr>
      <w:rFonts w:ascii="Arial"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EB45B2"/>
    <w:rPr>
      <w:rFonts w:cs="Times New Roman"/>
      <w:u w:val="single"/>
    </w:rPr>
  </w:style>
  <w:style w:type="paragraph" w:customStyle="1" w:styleId="HeaderFooter">
    <w:name w:val="Header &amp; Footer"/>
    <w:rsid w:val="00EB45B2"/>
    <w:pPr>
      <w:pBdr>
        <w:top w:val="none" w:sz="96" w:space="31" w:color="FFFFFF" w:frame="1"/>
        <w:left w:val="none" w:sz="96" w:space="31" w:color="FFFFFF" w:frame="1"/>
        <w:bottom w:val="none" w:sz="96" w:space="31" w:color="FFFFFF" w:frame="1"/>
        <w:right w:val="none" w:sz="96" w:space="31" w:color="FFFFFF" w:frame="1"/>
        <w:bar w:val="none" w:sz="0" w:color="000000"/>
      </w:pBdr>
      <w:tabs>
        <w:tab w:val="right" w:pos="9020"/>
      </w:tabs>
    </w:pPr>
    <w:rPr>
      <w:rFonts w:ascii="Helvetica Neue" w:eastAsia="Times New Roman" w:hAnsi="Helvetica Neue" w:cs="Helvetica Neue"/>
      <w:color w:val="000000"/>
      <w:sz w:val="24"/>
      <w:szCs w:val="24"/>
      <w:shd w:val="clear" w:color="FFFFFF" w:fill="FFFFFF"/>
    </w:rPr>
  </w:style>
  <w:style w:type="paragraph" w:customStyle="1" w:styleId="BodyA">
    <w:name w:val="Body A"/>
    <w:rsid w:val="00EB45B2"/>
    <w:pPr>
      <w:widowControl w:val="0"/>
      <w:pBdr>
        <w:top w:val="none" w:sz="96" w:space="31" w:color="FFFFFF" w:frame="1"/>
        <w:left w:val="none" w:sz="96" w:space="31" w:color="FFFFFF" w:frame="1"/>
        <w:bottom w:val="none" w:sz="96" w:space="31" w:color="FFFFFF" w:frame="1"/>
        <w:right w:val="none" w:sz="96" w:space="31" w:color="FFFFFF" w:frame="1"/>
        <w:bar w:val="none" w:sz="0" w:color="000000"/>
      </w:pBdr>
    </w:pPr>
    <w:rPr>
      <w:rFonts w:ascii="Arial" w:eastAsia="Times New Roman" w:hAnsi="Arial" w:cs="Arial"/>
      <w:color w:val="000000"/>
      <w:sz w:val="24"/>
      <w:szCs w:val="24"/>
      <w:u w:color="000000"/>
      <w:shd w:val="clear" w:color="FFFFFF" w:fill="FFFFFF"/>
      <w:lang w:val="en-US"/>
    </w:rPr>
  </w:style>
  <w:style w:type="character" w:customStyle="1" w:styleId="None">
    <w:name w:val="None"/>
    <w:rsid w:val="00EB45B2"/>
  </w:style>
  <w:style w:type="character" w:customStyle="1" w:styleId="Hyperlink0">
    <w:name w:val="Hyperlink.0"/>
    <w:rsid w:val="00EB45B2"/>
    <w:rPr>
      <w:rFonts w:ascii="Verdana" w:hAnsi="Verdana" w:cs="Verdana"/>
      <w:color w:val="0000FF"/>
      <w:u w:val="single" w:color="0000FF"/>
    </w:rPr>
  </w:style>
  <w:style w:type="paragraph" w:customStyle="1" w:styleId="BodyB">
    <w:name w:val="Body B"/>
    <w:rsid w:val="00EB45B2"/>
    <w:pPr>
      <w:pBdr>
        <w:top w:val="none" w:sz="96" w:space="31" w:color="FFFFFF" w:frame="1"/>
        <w:left w:val="none" w:sz="96" w:space="31" w:color="FFFFFF" w:frame="1"/>
        <w:bottom w:val="none" w:sz="96" w:space="31" w:color="FFFFFF" w:frame="1"/>
        <w:right w:val="none" w:sz="96" w:space="31" w:color="FFFFFF" w:frame="1"/>
        <w:bar w:val="none" w:sz="0" w:color="000000"/>
      </w:pBdr>
    </w:pPr>
    <w:rPr>
      <w:rFonts w:eastAsia="Times New Roman"/>
      <w:color w:val="000000"/>
      <w:sz w:val="24"/>
      <w:szCs w:val="24"/>
      <w:u w:color="000000"/>
      <w:shd w:val="clear" w:color="FFFFFF" w:fill="FFFFFF"/>
      <w:lang w:val="en-US"/>
    </w:rPr>
  </w:style>
  <w:style w:type="paragraph" w:customStyle="1" w:styleId="Default">
    <w:name w:val="Default"/>
    <w:rsid w:val="00EB45B2"/>
    <w:pPr>
      <w:pBdr>
        <w:top w:val="none" w:sz="96" w:space="31" w:color="FFFFFF" w:frame="1"/>
        <w:left w:val="none" w:sz="96" w:space="31" w:color="FFFFFF" w:frame="1"/>
        <w:bottom w:val="none" w:sz="96" w:space="31" w:color="FFFFFF" w:frame="1"/>
        <w:right w:val="none" w:sz="96" w:space="31" w:color="FFFFFF" w:frame="1"/>
        <w:bar w:val="none" w:sz="0" w:color="000000"/>
      </w:pBdr>
    </w:pPr>
    <w:rPr>
      <w:rFonts w:ascii="Helvetica Neue" w:eastAsia="Times New Roman" w:hAnsi="Helvetica Neue" w:cs="Helvetica Neue"/>
      <w:color w:val="000000"/>
      <w:sz w:val="22"/>
      <w:szCs w:val="22"/>
      <w:u w:color="000000"/>
      <w:shd w:val="clear" w:color="FFFFFF" w:fill="FFFFFF"/>
      <w:lang w:val="en-US"/>
    </w:rPr>
  </w:style>
  <w:style w:type="paragraph" w:styleId="Title">
    <w:name w:val="Title"/>
    <w:basedOn w:val="Normal"/>
    <w:next w:val="BodyA"/>
    <w:link w:val="TitleChar"/>
    <w:qFormat/>
    <w:locked/>
    <w:rsid w:val="00971512"/>
    <w:pPr>
      <w:keepNext/>
      <w:keepLines/>
      <w:spacing w:after="60"/>
    </w:pPr>
    <w:rPr>
      <w:rFonts w:ascii="Arial" w:hAnsi="Arial" w:cs="Arial"/>
      <w:color w:val="000000"/>
      <w:sz w:val="52"/>
      <w:szCs w:val="52"/>
      <w:u w:color="000000"/>
      <w:shd w:val="clear" w:color="FFFFFF" w:fill="FFFFFF"/>
      <w:lang w:eastAsia="en-GB"/>
    </w:rPr>
  </w:style>
  <w:style w:type="character" w:customStyle="1" w:styleId="TitleChar">
    <w:name w:val="Title Char"/>
    <w:link w:val="Title"/>
    <w:locked/>
    <w:rsid w:val="00971512"/>
    <w:rPr>
      <w:rFonts w:ascii="Arial" w:hAnsi="Arial" w:cs="Arial"/>
      <w:color w:val="000000"/>
      <w:sz w:val="52"/>
      <w:szCs w:val="52"/>
      <w:u w:color="000000"/>
      <w:shd w:val="clear" w:color="FFFFFF" w:fill="FFFFFF"/>
      <w:lang w:val="en-US" w:eastAsia="en-GB"/>
    </w:rPr>
  </w:style>
  <w:style w:type="paragraph" w:styleId="Subtitle">
    <w:name w:val="Subtitle"/>
    <w:basedOn w:val="Normal"/>
    <w:next w:val="BodyA"/>
    <w:link w:val="SubtitleChar"/>
    <w:uiPriority w:val="11"/>
    <w:qFormat/>
    <w:locked/>
    <w:rsid w:val="00971512"/>
    <w:pPr>
      <w:keepNext/>
      <w:keepLines/>
      <w:spacing w:after="320"/>
    </w:pPr>
    <w:rPr>
      <w:rFonts w:ascii="Arial" w:hAnsi="Arial" w:cs="Arial"/>
      <w:color w:val="666666"/>
      <w:sz w:val="30"/>
      <w:szCs w:val="30"/>
      <w:u w:color="666666"/>
      <w:shd w:val="clear" w:color="FFFFFF" w:fill="FFFFFF"/>
      <w:lang w:eastAsia="en-GB"/>
    </w:rPr>
  </w:style>
  <w:style w:type="character" w:customStyle="1" w:styleId="SubtitleChar">
    <w:name w:val="Subtitle Char"/>
    <w:link w:val="Subtitle"/>
    <w:uiPriority w:val="11"/>
    <w:locked/>
    <w:rsid w:val="00971512"/>
    <w:rPr>
      <w:rFonts w:ascii="Arial" w:hAnsi="Arial" w:cs="Arial"/>
      <w:color w:val="666666"/>
      <w:sz w:val="30"/>
      <w:szCs w:val="30"/>
      <w:u w:color="666666"/>
      <w:shd w:val="clear" w:color="FFFFFF" w:fill="FFFFFF"/>
      <w:lang w:val="en-US" w:eastAsia="en-GB"/>
    </w:rPr>
  </w:style>
  <w:style w:type="table" w:styleId="TableGrid">
    <w:name w:val="Table Grid"/>
    <w:basedOn w:val="TableNormal"/>
    <w:uiPriority w:val="39"/>
    <w:locked/>
    <w:rsid w:val="00830547"/>
    <w:pPr>
      <w:pBdr>
        <w:top w:val="none" w:sz="96" w:space="31" w:color="FFFFFF" w:frame="1"/>
        <w:left w:val="none" w:sz="96" w:space="31" w:color="FFFFFF" w:frame="1"/>
        <w:bottom w:val="none" w:sz="96" w:space="31" w:color="FFFFFF" w:frame="1"/>
        <w:right w:val="none" w:sz="96" w:space="31" w:color="FFFFFF" w:frame="1"/>
        <w:bar w:val="none" w:sz="0" w:color="000000"/>
      </w:pBdr>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1472DE"/>
    <w:pPr>
      <w:tabs>
        <w:tab w:val="center" w:pos="4153"/>
        <w:tab w:val="right" w:pos="8306"/>
      </w:tabs>
    </w:pPr>
  </w:style>
  <w:style w:type="character" w:customStyle="1" w:styleId="HeaderChar">
    <w:name w:val="Header Char"/>
    <w:link w:val="Header"/>
    <w:semiHidden/>
    <w:locked/>
    <w:rPr>
      <w:rFonts w:cs="Times New Roman"/>
      <w:sz w:val="24"/>
      <w:szCs w:val="24"/>
      <w:lang w:val="en-US" w:eastAsia="en-US"/>
    </w:rPr>
  </w:style>
  <w:style w:type="paragraph" w:styleId="Footer">
    <w:name w:val="footer"/>
    <w:basedOn w:val="Normal"/>
    <w:link w:val="FooterChar"/>
    <w:uiPriority w:val="99"/>
    <w:rsid w:val="001472DE"/>
    <w:pPr>
      <w:tabs>
        <w:tab w:val="center" w:pos="4153"/>
        <w:tab w:val="right" w:pos="8306"/>
      </w:tabs>
    </w:pPr>
  </w:style>
  <w:style w:type="character" w:customStyle="1" w:styleId="FooterChar">
    <w:name w:val="Footer Char"/>
    <w:link w:val="Footer"/>
    <w:uiPriority w:val="99"/>
    <w:locked/>
    <w:rPr>
      <w:rFonts w:cs="Times New Roman"/>
      <w:sz w:val="24"/>
      <w:szCs w:val="24"/>
      <w:lang w:val="en-US" w:eastAsia="en-US"/>
    </w:rPr>
  </w:style>
  <w:style w:type="paragraph" w:styleId="NormalWeb">
    <w:name w:val="Normal (Web)"/>
    <w:basedOn w:val="Normal"/>
    <w:uiPriority w:val="99"/>
    <w:unhideWhenUsed/>
    <w:rsid w:val="00034D70"/>
    <w:pPr>
      <w:pBdr>
        <w:top w:val="none" w:sz="0" w:space="0" w:color="auto"/>
        <w:left w:val="none" w:sz="0" w:space="0" w:color="auto"/>
        <w:bottom w:val="none" w:sz="0" w:space="0" w:color="auto"/>
        <w:right w:val="none" w:sz="0" w:space="0" w:color="auto"/>
        <w:bar w:val="none" w:sz="0" w:color="auto"/>
      </w:pBdr>
      <w:spacing w:before="100" w:beforeAutospacing="1" w:after="100" w:afterAutospacing="1"/>
    </w:pPr>
    <w:rPr>
      <w:lang w:val="en-GB" w:eastAsia="en-GB"/>
    </w:rPr>
  </w:style>
  <w:style w:type="character" w:styleId="UnresolvedMention">
    <w:name w:val="Unresolved Mention"/>
    <w:uiPriority w:val="99"/>
    <w:semiHidden/>
    <w:unhideWhenUsed/>
    <w:rsid w:val="00EA23F7"/>
    <w:rPr>
      <w:color w:val="605E5C"/>
      <w:shd w:val="clear" w:color="auto" w:fill="E1DFDD"/>
    </w:rPr>
  </w:style>
  <w:style w:type="table" w:customStyle="1" w:styleId="TableGrid1">
    <w:name w:val="Table Grid1"/>
    <w:basedOn w:val="TableNormal"/>
    <w:next w:val="TableGrid"/>
    <w:uiPriority w:val="39"/>
    <w:rsid w:val="00DD6C11"/>
    <w:pPr>
      <w:widowControl w:val="0"/>
      <w:autoSpaceDE w:val="0"/>
      <w:autoSpaceDN w:val="0"/>
    </w:pPr>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rsid w:val="000D78FB"/>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0434912">
      <w:bodyDiv w:val="1"/>
      <w:marLeft w:val="0"/>
      <w:marRight w:val="0"/>
      <w:marTop w:val="0"/>
      <w:marBottom w:val="0"/>
      <w:divBdr>
        <w:top w:val="none" w:sz="0" w:space="0" w:color="auto"/>
        <w:left w:val="none" w:sz="0" w:space="0" w:color="auto"/>
        <w:bottom w:val="none" w:sz="0" w:space="0" w:color="auto"/>
        <w:right w:val="none" w:sz="0" w:space="0" w:color="auto"/>
      </w:divBdr>
    </w:div>
    <w:div w:id="1045325524">
      <w:bodyDiv w:val="1"/>
      <w:marLeft w:val="0"/>
      <w:marRight w:val="0"/>
      <w:marTop w:val="0"/>
      <w:marBottom w:val="0"/>
      <w:divBdr>
        <w:top w:val="none" w:sz="0" w:space="0" w:color="auto"/>
        <w:left w:val="none" w:sz="0" w:space="0" w:color="auto"/>
        <w:bottom w:val="none" w:sz="0" w:space="0" w:color="auto"/>
        <w:right w:val="none" w:sz="0" w:space="0" w:color="auto"/>
      </w:divBdr>
    </w:div>
    <w:div w:id="1382167434">
      <w:bodyDiv w:val="1"/>
      <w:marLeft w:val="0"/>
      <w:marRight w:val="0"/>
      <w:marTop w:val="0"/>
      <w:marBottom w:val="0"/>
      <w:divBdr>
        <w:top w:val="none" w:sz="0" w:space="0" w:color="auto"/>
        <w:left w:val="none" w:sz="0" w:space="0" w:color="auto"/>
        <w:bottom w:val="none" w:sz="0" w:space="0" w:color="auto"/>
        <w:right w:val="none" w:sz="0" w:space="0" w:color="auto"/>
      </w:divBdr>
    </w:div>
    <w:div w:id="1773627064">
      <w:bodyDiv w:val="1"/>
      <w:marLeft w:val="0"/>
      <w:marRight w:val="0"/>
      <w:marTop w:val="0"/>
      <w:marBottom w:val="0"/>
      <w:divBdr>
        <w:top w:val="none" w:sz="0" w:space="0" w:color="auto"/>
        <w:left w:val="none" w:sz="0" w:space="0" w:color="auto"/>
        <w:bottom w:val="none" w:sz="0" w:space="0" w:color="auto"/>
        <w:right w:val="none" w:sz="0" w:space="0" w:color="auto"/>
      </w:divBdr>
    </w:div>
    <w:div w:id="1910311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www.ppsa.org.uk/j24"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9C9B56-9CDD-4A4B-A675-610B516E3B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10</Pages>
  <Words>2249</Words>
  <Characters>10596</Characters>
  <Application>Microsoft Office Word</Application>
  <DocSecurity>0</DocSecurity>
  <Lines>311</Lines>
  <Paragraphs>200</Paragraphs>
  <ScaleCrop>false</ScaleCrop>
  <HeadingPairs>
    <vt:vector size="2" baseType="variant">
      <vt:variant>
        <vt:lpstr>Title</vt:lpstr>
      </vt:variant>
      <vt:variant>
        <vt:i4>1</vt:i4>
      </vt:variant>
    </vt:vector>
  </HeadingPairs>
  <TitlesOfParts>
    <vt:vector size="1" baseType="lpstr">
      <vt:lpstr>Port of Plymouth Yacht Regatta</vt:lpstr>
    </vt:vector>
  </TitlesOfParts>
  <Company>OFFICE</Company>
  <LinksUpToDate>false</LinksUpToDate>
  <CharactersWithSpaces>12645</CharactersWithSpaces>
  <SharedDoc>false</SharedDoc>
  <HLinks>
    <vt:vector size="6" baseType="variant">
      <vt:variant>
        <vt:i4>2556023</vt:i4>
      </vt:variant>
      <vt:variant>
        <vt:i4>0</vt:i4>
      </vt:variant>
      <vt:variant>
        <vt:i4>0</vt:i4>
      </vt:variant>
      <vt:variant>
        <vt:i4>5</vt:i4>
      </vt:variant>
      <vt:variant>
        <vt:lpwstr>https://yacht-regatta.ppsa.org.uk/%23event-notice-board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Port of Plymouth Yacht Regatta</dc:title>
  <dc:subject/>
  <dc:creator>DAVID ROLLINSON</dc:creator>
  <cp:keywords/>
  <dc:description/>
  <cp:lastModifiedBy>Nicholas Head</cp:lastModifiedBy>
  <cp:revision>4</cp:revision>
  <cp:lastPrinted>2026-03-24T10:56:00Z</cp:lastPrinted>
  <dcterms:created xsi:type="dcterms:W3CDTF">2026-03-27T13:15:00Z</dcterms:created>
  <dcterms:modified xsi:type="dcterms:W3CDTF">2026-05-13T10:46:00Z</dcterms:modified>
</cp:coreProperties>
</file>